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1F" w:rsidRPr="00B6508A" w:rsidRDefault="0025081F" w:rsidP="0025081F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25081F" w:rsidRPr="00B6508A" w:rsidRDefault="0025081F" w:rsidP="0025081F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</w:p>
    <w:p w:rsidR="0025081F" w:rsidRPr="00B6508A" w:rsidRDefault="0025081F" w:rsidP="0025081F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 </w:t>
      </w:r>
      <w:r w:rsidR="00E62BC1">
        <w:rPr>
          <w:rFonts w:ascii="Times New Roman" w:hAnsi="Times New Roman" w:cs="Times New Roman"/>
          <w:sz w:val="26"/>
          <w:szCs w:val="26"/>
        </w:rPr>
        <w:t>22.12.</w:t>
      </w:r>
      <w:r>
        <w:rPr>
          <w:rFonts w:ascii="Times New Roman" w:hAnsi="Times New Roman" w:cs="Times New Roman"/>
          <w:sz w:val="26"/>
          <w:szCs w:val="26"/>
        </w:rPr>
        <w:t xml:space="preserve"> 2016 г. </w:t>
      </w:r>
      <w:r w:rsidRPr="00B6508A">
        <w:rPr>
          <w:rFonts w:ascii="Times New Roman" w:hAnsi="Times New Roman" w:cs="Times New Roman"/>
          <w:sz w:val="26"/>
          <w:szCs w:val="26"/>
        </w:rPr>
        <w:t xml:space="preserve"> № </w:t>
      </w:r>
      <w:r w:rsidR="00E62BC1">
        <w:rPr>
          <w:rFonts w:ascii="Times New Roman" w:hAnsi="Times New Roman" w:cs="Times New Roman"/>
          <w:sz w:val="26"/>
          <w:szCs w:val="26"/>
        </w:rPr>
        <w:t>421</w:t>
      </w:r>
    </w:p>
    <w:p w:rsidR="0025081F" w:rsidRPr="00B6508A" w:rsidRDefault="0025081F" w:rsidP="0025081F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5081F" w:rsidRPr="00B6508A" w:rsidRDefault="0025081F" w:rsidP="0025081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5081F" w:rsidRPr="00B6508A" w:rsidRDefault="0025081F" w:rsidP="0025081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>ЦЕЛЕВАЯ МУНИЦИПАЛЬНАЯ ПРОГРАММА</w:t>
      </w:r>
    </w:p>
    <w:p w:rsidR="0025081F" w:rsidRDefault="0025081F" w:rsidP="0025081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 xml:space="preserve">"ПОДДЕРЖКА И РАЗВИТИЕ МАЛОГО И СРЕДНЕГО </w:t>
      </w:r>
    </w:p>
    <w:p w:rsidR="0025081F" w:rsidRPr="00B6508A" w:rsidRDefault="0025081F" w:rsidP="0025081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6508A">
        <w:rPr>
          <w:rFonts w:ascii="Times New Roman" w:hAnsi="Times New Roman" w:cs="Times New Roman"/>
          <w:sz w:val="26"/>
          <w:szCs w:val="26"/>
        </w:rPr>
        <w:t>В МИХАЙЛОВСКОМ МУНИЦИПАЛЬНОМ ОБ</w:t>
      </w:r>
      <w:r>
        <w:rPr>
          <w:rFonts w:ascii="Times New Roman" w:hAnsi="Times New Roman" w:cs="Times New Roman"/>
          <w:sz w:val="26"/>
          <w:szCs w:val="26"/>
        </w:rPr>
        <w:t>РАЗОВАНИИ</w:t>
      </w:r>
      <w:r w:rsidRPr="00B6508A">
        <w:rPr>
          <w:rFonts w:ascii="Times New Roman" w:hAnsi="Times New Roman" w:cs="Times New Roman"/>
          <w:sz w:val="26"/>
          <w:szCs w:val="26"/>
        </w:rPr>
        <w:t>"</w:t>
      </w:r>
    </w:p>
    <w:p w:rsidR="0025081F" w:rsidRPr="00B6508A" w:rsidRDefault="0025081F" w:rsidP="0025081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5081F" w:rsidRPr="00B6508A" w:rsidRDefault="0025081F" w:rsidP="002508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>Раздел 1. ПАСПОРТ ПРОГРАММЫ</w:t>
      </w:r>
    </w:p>
    <w:p w:rsidR="0025081F" w:rsidRPr="00B6508A" w:rsidRDefault="0025081F" w:rsidP="002508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695"/>
      </w:tblGrid>
      <w:tr w:rsidR="0025081F" w:rsidRPr="00B6508A" w:rsidTr="009E7C7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Целевая муниципальная программа «Поддержка и развитие малого и среднего   предпринимательства  в Михайловском муниципальном 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зовании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"      </w:t>
            </w:r>
          </w:p>
        </w:tc>
      </w:tr>
      <w:tr w:rsidR="0025081F" w:rsidRPr="00B6508A" w:rsidTr="009E7C77">
        <w:trPr>
          <w:cantSplit/>
          <w:trHeight w:val="21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для разработки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jc w:val="both"/>
              <w:rPr>
                <w:sz w:val="26"/>
                <w:szCs w:val="26"/>
              </w:rPr>
            </w:pPr>
            <w:r w:rsidRPr="00B6508A">
              <w:rPr>
                <w:sz w:val="26"/>
                <w:szCs w:val="26"/>
              </w:rPr>
              <w:t xml:space="preserve">1. Федеральный закон от 06.10.2003 года № 131-ФЗ "Об общих принципах организации местного самоуправления в Российской Федерации".           </w:t>
            </w:r>
            <w:r w:rsidRPr="00B6508A">
              <w:rPr>
                <w:sz w:val="26"/>
                <w:szCs w:val="26"/>
              </w:rPr>
              <w:br/>
              <w:t xml:space="preserve"> 2. Федеральный закон Российской Федерации от 24 июля 2007 года № 209-ФЗ «О развитии малого и среднего предпринимательства в Российской Федерации»;</w:t>
            </w:r>
          </w:p>
          <w:p w:rsidR="0025081F" w:rsidRPr="00B6508A" w:rsidRDefault="0025081F" w:rsidP="009E7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 3. Областной закон Свердловской области от 4 февраля 2008 года № 10-ОЗ «О развитии малого и среднего предпринимательства»;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3. Устав Михайловского  муниципального образования. </w:t>
            </w:r>
          </w:p>
        </w:tc>
      </w:tr>
      <w:tr w:rsidR="0025081F" w:rsidRPr="00B6508A" w:rsidTr="009E7C7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-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координатор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Администрация Михайловского  муниципального образования</w:t>
            </w:r>
          </w:p>
        </w:tc>
      </w:tr>
      <w:tr w:rsidR="0025081F" w:rsidRPr="00B6508A" w:rsidTr="009E7C77">
        <w:trPr>
          <w:cantSplit/>
          <w:trHeight w:val="40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1. Отделы администрации Михайловского  муниципального образования.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2. Субъекты малого предпринимательства.</w:t>
            </w:r>
          </w:p>
        </w:tc>
      </w:tr>
      <w:tr w:rsidR="0025081F" w:rsidRPr="00B6508A" w:rsidTr="009E7C7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FE21FD" w:rsidP="009E7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 экономики и имущества  А</w:t>
            </w:r>
            <w:r w:rsidR="0025081F"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Михайловского  муниципального образования. </w:t>
            </w:r>
          </w:p>
        </w:tc>
      </w:tr>
      <w:tr w:rsidR="0025081F" w:rsidRPr="00B6508A" w:rsidTr="009E7C7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Сроки    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4-2017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 годы                                          </w:t>
            </w:r>
          </w:p>
        </w:tc>
      </w:tr>
      <w:tr w:rsidR="0025081F" w:rsidRPr="00B6508A" w:rsidTr="009E7C77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Цели Программы: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создание благоприятных условий для развития субъектов малого и среднего бизнеса;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 увеличение количеств</w:t>
            </w:r>
            <w:bookmarkStart w:id="0" w:name="_GoBack"/>
            <w:bookmarkEnd w:id="0"/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а субъектов малого и среднего бизнеса;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обеспечение занятости населения и развитие </w:t>
            </w:r>
            <w:proofErr w:type="spellStart"/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, стимулирование граждан к осуществлению самостоятельной предпринимательской деятельности;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 рост объемов продукции (работ, услуг) малых предприятий;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 увеличение объемов налогов в доходах бюджета Михайловского  муниципального образования  от субъектов малого и среднего предпринимательства;</w:t>
            </w:r>
            <w:proofErr w:type="gramEnd"/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 продвижение продукции субъектов малого и среднего предпринимательства на рынки.</w:t>
            </w:r>
          </w:p>
          <w:p w:rsidR="0025081F" w:rsidRPr="00B6508A" w:rsidRDefault="0025081F" w:rsidP="009E7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81F" w:rsidRPr="00B6508A" w:rsidRDefault="0025081F" w:rsidP="009E7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81F" w:rsidRPr="00B6508A" w:rsidTr="009E7C77">
        <w:trPr>
          <w:cantSplit/>
          <w:trHeight w:val="22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Основные 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задачи   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 совершенствование нормативной правовой базы в сфере развития малого и среднего предпринимательства;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 формирование инфраструктуры поддержки малого и среднего предпринимательства, обеспечивающей доступность необходимых финансовых и имущественных ресурсов, информационных, консультационных, маркетинговых и иных услуг;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 финансовая поддержка субъектов малого и среднего предпринимательства;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 поддержка субъектов малого и среднего предпринимательства в области подготовки, переподготовки и повышения квалификации кадров;</w:t>
            </w:r>
            <w:proofErr w:type="gramEnd"/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 информационная, консультационная и учебно-методическая помощь малому и среднему предпринимательству;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 пропаганда и популяризация предпринимательской деятельности;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развитию общественных организаций предпринимателей;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   содействие развитию выставочной деятельности.</w:t>
            </w:r>
          </w:p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81F" w:rsidRPr="00B6508A" w:rsidTr="009E7C77">
        <w:trPr>
          <w:cantSplit/>
          <w:trHeight w:val="95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1F" w:rsidRPr="00B6508A" w:rsidRDefault="0025081F" w:rsidP="009E7C77">
            <w:pPr>
              <w:rPr>
                <w:sz w:val="26"/>
                <w:szCs w:val="26"/>
              </w:rPr>
            </w:pPr>
            <w:r w:rsidRPr="00B6508A">
              <w:rPr>
                <w:sz w:val="26"/>
                <w:szCs w:val="26"/>
              </w:rPr>
              <w:t>Сроки  и этапы реализации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1F" w:rsidRDefault="0025081F" w:rsidP="009E7C77">
            <w:pPr>
              <w:rPr>
                <w:sz w:val="26"/>
                <w:szCs w:val="26"/>
              </w:rPr>
            </w:pPr>
            <w:r w:rsidRPr="00B6508A">
              <w:rPr>
                <w:sz w:val="26"/>
                <w:szCs w:val="26"/>
              </w:rPr>
              <w:t>1 этап – 2014 год,</w:t>
            </w:r>
            <w:r w:rsidRPr="00B6508A">
              <w:rPr>
                <w:sz w:val="26"/>
                <w:szCs w:val="26"/>
              </w:rPr>
              <w:br/>
              <w:t>2 этап – 2015год,</w:t>
            </w:r>
            <w:r w:rsidRPr="00B6508A">
              <w:rPr>
                <w:sz w:val="26"/>
                <w:szCs w:val="26"/>
              </w:rPr>
              <w:br/>
              <w:t>3 этап – 2016 год.</w:t>
            </w:r>
          </w:p>
          <w:p w:rsidR="0025081F" w:rsidRPr="00B6508A" w:rsidRDefault="0025081F" w:rsidP="009E7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этап - 2017 год.</w:t>
            </w:r>
          </w:p>
        </w:tc>
      </w:tr>
      <w:tr w:rsidR="0025081F" w:rsidRPr="00B6508A" w:rsidTr="009E7C77">
        <w:trPr>
          <w:cantSplit/>
          <w:trHeight w:val="95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1F" w:rsidRPr="00B6508A" w:rsidRDefault="0025081F" w:rsidP="009E7C77">
            <w:pPr>
              <w:rPr>
                <w:sz w:val="26"/>
                <w:szCs w:val="26"/>
              </w:rPr>
            </w:pPr>
            <w:r w:rsidRPr="00B6508A">
              <w:rPr>
                <w:sz w:val="26"/>
                <w:szCs w:val="26"/>
              </w:rPr>
              <w:t>Целевые индикаторы и показатели реализации  Программы: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1F" w:rsidRPr="00B6508A" w:rsidRDefault="0025081F" w:rsidP="009E7C77">
            <w:pPr>
              <w:rPr>
                <w:sz w:val="26"/>
                <w:szCs w:val="26"/>
              </w:rPr>
            </w:pPr>
            <w:r w:rsidRPr="00B6508A">
              <w:rPr>
                <w:sz w:val="26"/>
                <w:szCs w:val="26"/>
              </w:rPr>
              <w:t>-   количество малых и средних предприятий;</w:t>
            </w:r>
            <w:r w:rsidRPr="00B6508A">
              <w:rPr>
                <w:sz w:val="26"/>
                <w:szCs w:val="26"/>
              </w:rPr>
              <w:br/>
              <w:t>- среднесписочная численность работников, занятых на малых предприятиях;</w:t>
            </w:r>
            <w:r w:rsidRPr="00B6508A">
              <w:rPr>
                <w:sz w:val="26"/>
                <w:szCs w:val="26"/>
              </w:rPr>
              <w:br/>
              <w:t>- объем налоговых поступлений от субъектов малого и среднего предпринимательства в бюджет Михайловского  муниципального образования.</w:t>
            </w:r>
          </w:p>
        </w:tc>
      </w:tr>
      <w:tr w:rsidR="0025081F" w:rsidRPr="00B6508A" w:rsidTr="009E7C77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Основные 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 разработаны исходя из возможности решения поставленных задач в области развития малого и среднего предпринимательства на территории муниципального образования, с учетом финансовых ресурсов, выделяемых из  бюджета муниципального образования на финансирование Программы, и полномочий, закрепленных за органами местного самоуправления Федеральным законом от 24 июля 2007 года № 209-ФЗ «О развитии малого и среднего предпринимательства в Российской Федерации»</w:t>
            </w:r>
            <w:proofErr w:type="gramEnd"/>
          </w:p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мероприятий: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1.   Совершенствование нормативной правовой базы в сфере развития малого и среднего предпринимательства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2.   Формирование  и поддержка предприятий и организаций инфраструктуры поддержки малого и среднего предпринимательства;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3.   Финансовая поддержка субъектов малого и среднего предпринимательства;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4.   Поддержка субъектов малого и среднего предпринимательства в области подготовки, переподготовки и повышения квалификации кадров;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5.   Информационная, консультационная, учебно-методическая помощь малому и среднему предпринимательству;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6.   Пропаганда и популяризация предпринимательской деятельности;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7.   Содействие развитию общественных организаций предпринимателей;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8.   Содействие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витию  выставочной деятельности.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25081F" w:rsidRPr="00B6508A" w:rsidTr="009E7C77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1. Сохранение существующих и создание новых рабочих мест.                                 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2. Увеличение поступления налогов в бюджет Михайловского  муниципального образования.</w:t>
            </w:r>
          </w:p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3. Расширение ассортимента производимых товаров и оказанных услуг, повышение уровня конкуренции.   </w:t>
            </w:r>
          </w:p>
        </w:tc>
      </w:tr>
      <w:tr w:rsidR="0025081F" w:rsidRPr="00B6508A" w:rsidTr="009E7C77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обеспечение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источникам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Программы предусмотрено из следующего источника:                     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местный бюджет – 2014 год- 0 тыс. руб.          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             2015 год-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5081F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2016 год–</w:t>
            </w:r>
            <w:r w:rsidR="00BD6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2017 г. – 0,0 тыс. руб.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- привлеченные средства (уточняются при организации и проведении целевых мероприятий)</w:t>
            </w:r>
          </w:p>
        </w:tc>
      </w:tr>
      <w:tr w:rsidR="0025081F" w:rsidRPr="00B6508A" w:rsidTr="009E7C77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выполнения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</w:t>
            </w:r>
            <w:proofErr w:type="gramStart"/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за</w:t>
            </w:r>
            <w:proofErr w:type="gramEnd"/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Программой осуществляют:          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E21FD">
              <w:rPr>
                <w:rFonts w:ascii="Times New Roman" w:hAnsi="Times New Roman" w:cs="Times New Roman"/>
                <w:sz w:val="26"/>
                <w:szCs w:val="26"/>
              </w:rPr>
              <w:t>1. Отдел  экономики и имущества А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Михайловского  муниципального образования.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2. Координационный Совет по развитию малого и среднего предпринимательства при главе Михайловского  муниципального образования.</w:t>
            </w:r>
          </w:p>
          <w:p w:rsidR="0025081F" w:rsidRPr="00B6508A" w:rsidRDefault="0025081F" w:rsidP="009E7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508A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6508A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 осуществляет:       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Администрация Михайловского  муниципального образования.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Отчетный период: календарный год.                  </w:t>
            </w:r>
            <w:r w:rsidRPr="00B6508A">
              <w:rPr>
                <w:rFonts w:ascii="Times New Roman" w:hAnsi="Times New Roman" w:cs="Times New Roman"/>
                <w:sz w:val="26"/>
                <w:szCs w:val="26"/>
              </w:rPr>
              <w:br/>
              <w:t>Срок представления отчета: до 25 декабря   отчетного года.</w:t>
            </w:r>
          </w:p>
        </w:tc>
      </w:tr>
    </w:tbl>
    <w:p w:rsidR="0025081F" w:rsidRPr="00B6508A" w:rsidRDefault="0025081F" w:rsidP="002508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081F" w:rsidRPr="00B6508A" w:rsidRDefault="0025081F" w:rsidP="002508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b/>
          <w:sz w:val="26"/>
          <w:szCs w:val="26"/>
        </w:rPr>
        <w:t>Раздел 2. Введение</w:t>
      </w:r>
    </w:p>
    <w:p w:rsidR="0025081F" w:rsidRPr="00B6508A" w:rsidRDefault="0025081F" w:rsidP="0025081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5081F" w:rsidRPr="00B6508A" w:rsidRDefault="0025081F" w:rsidP="0025081F">
      <w:pPr>
        <w:ind w:firstLine="720"/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Малый и средний  бизнес играет все большую роль в экономике города. На территории Михайловского муниципального образования  зарегистрировано: малых и </w:t>
      </w:r>
      <w:proofErr w:type="spellStart"/>
      <w:r w:rsidRPr="00B6508A">
        <w:rPr>
          <w:sz w:val="26"/>
          <w:szCs w:val="26"/>
        </w:rPr>
        <w:t>микропредприятий</w:t>
      </w:r>
      <w:proofErr w:type="spellEnd"/>
      <w:r w:rsidRPr="00B6508A">
        <w:rPr>
          <w:sz w:val="26"/>
          <w:szCs w:val="26"/>
        </w:rPr>
        <w:t xml:space="preserve"> – 120, индивидуальных предпринимателей – 331. </w:t>
      </w:r>
    </w:p>
    <w:p w:rsidR="0025081F" w:rsidRPr="00B6508A" w:rsidRDefault="0025081F" w:rsidP="0025081F">
      <w:pPr>
        <w:pStyle w:val="a3"/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Сфера малого и среднего бизнеса при возрастающей напряженности на рынке труда остается основным источником создания рабочих мест. </w:t>
      </w:r>
    </w:p>
    <w:p w:rsidR="0025081F" w:rsidRPr="00B6508A" w:rsidRDefault="0025081F" w:rsidP="0025081F">
      <w:pPr>
        <w:pStyle w:val="a3"/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Для организации деятельности субъектов малого и среднего предпринимательства на территории Михайловского муниципального образования  осуществляет работу Фонд «Нижнесергинский фонд поддержки малого предпринимательства».  </w:t>
      </w:r>
    </w:p>
    <w:p w:rsidR="0025081F" w:rsidRPr="00B6508A" w:rsidRDefault="0025081F" w:rsidP="0025081F">
      <w:pPr>
        <w:pStyle w:val="a3"/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С каждым годом вклад малого бизнеса в экономику Михайловского муниципального образования, увеличивается, осваиваются новые направления. Динамично развиваются различные виды экономической деятельности, такие как: </w:t>
      </w:r>
    </w:p>
    <w:p w:rsidR="0025081F" w:rsidRPr="00B6508A" w:rsidRDefault="0025081F" w:rsidP="0025081F">
      <w:pPr>
        <w:tabs>
          <w:tab w:val="left" w:pos="4860"/>
        </w:tabs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- оптовая торговля, розничная торговля,  магазины по продаже одежды для взрослых, магазины детской одежды и обуви; </w:t>
      </w:r>
    </w:p>
    <w:p w:rsidR="0025081F" w:rsidRPr="00B6508A" w:rsidRDefault="0025081F" w:rsidP="0025081F">
      <w:pPr>
        <w:tabs>
          <w:tab w:val="left" w:pos="4860"/>
        </w:tabs>
        <w:jc w:val="both"/>
        <w:rPr>
          <w:sz w:val="26"/>
          <w:szCs w:val="26"/>
        </w:rPr>
      </w:pPr>
      <w:r w:rsidRPr="00B6508A">
        <w:rPr>
          <w:sz w:val="26"/>
          <w:szCs w:val="26"/>
        </w:rPr>
        <w:t>- грузоперевозки, пассажирские перевозки;</w:t>
      </w:r>
    </w:p>
    <w:p w:rsidR="0025081F" w:rsidRPr="00B6508A" w:rsidRDefault="0025081F" w:rsidP="0025081F">
      <w:pPr>
        <w:tabs>
          <w:tab w:val="left" w:pos="4860"/>
        </w:tabs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- </w:t>
      </w:r>
      <w:proofErr w:type="spellStart"/>
      <w:r w:rsidRPr="00B6508A">
        <w:rPr>
          <w:sz w:val="26"/>
          <w:szCs w:val="26"/>
        </w:rPr>
        <w:t>автосервисные</w:t>
      </w:r>
      <w:proofErr w:type="spellEnd"/>
      <w:r w:rsidRPr="00B6508A">
        <w:rPr>
          <w:sz w:val="26"/>
          <w:szCs w:val="26"/>
        </w:rPr>
        <w:t xml:space="preserve"> центры – ремонт автотранспортных средств и бытовых изделий, их техническое обслуживание, мойка; </w:t>
      </w:r>
    </w:p>
    <w:p w:rsidR="0025081F" w:rsidRPr="00B6508A" w:rsidRDefault="0025081F" w:rsidP="0025081F">
      <w:pPr>
        <w:tabs>
          <w:tab w:val="left" w:pos="4860"/>
        </w:tabs>
        <w:jc w:val="both"/>
        <w:rPr>
          <w:sz w:val="26"/>
          <w:szCs w:val="26"/>
        </w:rPr>
      </w:pPr>
      <w:r w:rsidRPr="00B6508A">
        <w:rPr>
          <w:sz w:val="26"/>
          <w:szCs w:val="26"/>
        </w:rPr>
        <w:t>- услуги обрабатывающих производств, бытовые услуги по ремонту и строительству жилья, производство мебели, деревообработка;</w:t>
      </w:r>
    </w:p>
    <w:p w:rsidR="0025081F" w:rsidRPr="00B6508A" w:rsidRDefault="0025081F" w:rsidP="0025081F">
      <w:pPr>
        <w:tabs>
          <w:tab w:val="left" w:pos="480"/>
        </w:tabs>
        <w:spacing w:after="200"/>
        <w:contextualSpacing/>
        <w:jc w:val="both"/>
        <w:rPr>
          <w:sz w:val="26"/>
          <w:szCs w:val="26"/>
        </w:rPr>
      </w:pPr>
      <w:r w:rsidRPr="00B6508A">
        <w:rPr>
          <w:sz w:val="26"/>
          <w:szCs w:val="26"/>
        </w:rPr>
        <w:tab/>
        <w:t xml:space="preserve">Отмечается активная направленность в предоставлении торговых и офисных площадей, сдаваемых в аренду, находящихся  в частной собственности. </w:t>
      </w:r>
    </w:p>
    <w:p w:rsidR="0025081F" w:rsidRPr="00B6508A" w:rsidRDefault="0025081F" w:rsidP="0025081F">
      <w:pPr>
        <w:jc w:val="both"/>
        <w:rPr>
          <w:sz w:val="26"/>
          <w:szCs w:val="26"/>
        </w:rPr>
      </w:pPr>
      <w:r w:rsidRPr="00B6508A">
        <w:rPr>
          <w:sz w:val="26"/>
          <w:szCs w:val="26"/>
        </w:rPr>
        <w:t>Потребительский рынок продолжает оказывать существенное влияние на поддержание общеэкономической динамики на достаточно высоком уровне. В ответ на потребительские предпочтения и растущие требования к ассортименту, качеству и доступности предоставляемой продукции и услуг увеличивается доля современных форм торговли и обслуживания населения, повышается уровень конкурентоспособности, что способствует ускорению развития оборота розничной торговли и платных услуг населению.</w:t>
      </w:r>
    </w:p>
    <w:p w:rsidR="0025081F" w:rsidRPr="00B6508A" w:rsidRDefault="0025081F" w:rsidP="0025081F">
      <w:pPr>
        <w:jc w:val="both"/>
        <w:rPr>
          <w:sz w:val="26"/>
          <w:szCs w:val="26"/>
        </w:rPr>
      </w:pPr>
      <w:r w:rsidRPr="00B6508A">
        <w:rPr>
          <w:sz w:val="26"/>
          <w:szCs w:val="26"/>
        </w:rPr>
        <w:t>Сфера потребительского рынка Михайловского муниципального образования – это:</w:t>
      </w:r>
    </w:p>
    <w:p w:rsidR="0025081F" w:rsidRPr="00B6508A" w:rsidRDefault="0025081F" w:rsidP="0025081F">
      <w:pPr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- 211 объектов торговли, площадью 11819 </w:t>
      </w:r>
      <w:proofErr w:type="spellStart"/>
      <w:r w:rsidRPr="00B6508A">
        <w:rPr>
          <w:sz w:val="26"/>
          <w:szCs w:val="26"/>
        </w:rPr>
        <w:t>кв.м</w:t>
      </w:r>
      <w:proofErr w:type="spellEnd"/>
      <w:r w:rsidRPr="00B6508A">
        <w:rPr>
          <w:sz w:val="26"/>
          <w:szCs w:val="26"/>
        </w:rPr>
        <w:t>.;</w:t>
      </w:r>
    </w:p>
    <w:p w:rsidR="0025081F" w:rsidRPr="00B6508A" w:rsidRDefault="0025081F" w:rsidP="0025081F">
      <w:pPr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- </w:t>
      </w:r>
      <w:r w:rsidR="00C10D4E">
        <w:rPr>
          <w:sz w:val="26"/>
          <w:szCs w:val="26"/>
        </w:rPr>
        <w:t>17 павильонов</w:t>
      </w:r>
      <w:r w:rsidRPr="00B6508A">
        <w:rPr>
          <w:sz w:val="26"/>
          <w:szCs w:val="26"/>
        </w:rPr>
        <w:t xml:space="preserve">, площадью </w:t>
      </w:r>
      <w:r w:rsidR="003D5467">
        <w:rPr>
          <w:sz w:val="26"/>
          <w:szCs w:val="26"/>
        </w:rPr>
        <w:t>736</w:t>
      </w:r>
      <w:r w:rsidRPr="00B6508A">
        <w:rPr>
          <w:sz w:val="26"/>
          <w:szCs w:val="26"/>
        </w:rPr>
        <w:t xml:space="preserve"> </w:t>
      </w:r>
      <w:proofErr w:type="spellStart"/>
      <w:r w:rsidRPr="00B6508A">
        <w:rPr>
          <w:sz w:val="26"/>
          <w:szCs w:val="26"/>
        </w:rPr>
        <w:t>кв.м</w:t>
      </w:r>
      <w:proofErr w:type="spellEnd"/>
      <w:r w:rsidRPr="00B6508A">
        <w:rPr>
          <w:sz w:val="26"/>
          <w:szCs w:val="26"/>
        </w:rPr>
        <w:t>.,</w:t>
      </w:r>
    </w:p>
    <w:p w:rsidR="0025081F" w:rsidRPr="00B6508A" w:rsidRDefault="0025081F" w:rsidP="0025081F">
      <w:pPr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- </w:t>
      </w:r>
      <w:r w:rsidR="00BD6AFD">
        <w:rPr>
          <w:sz w:val="26"/>
          <w:szCs w:val="26"/>
        </w:rPr>
        <w:t>4</w:t>
      </w:r>
      <w:r w:rsidRPr="00B6508A">
        <w:rPr>
          <w:sz w:val="26"/>
          <w:szCs w:val="26"/>
        </w:rPr>
        <w:t xml:space="preserve"> аптек</w:t>
      </w:r>
      <w:r w:rsidR="00BD6AFD">
        <w:rPr>
          <w:sz w:val="26"/>
          <w:szCs w:val="26"/>
        </w:rPr>
        <w:t>и</w:t>
      </w:r>
      <w:r w:rsidRPr="00B6508A">
        <w:rPr>
          <w:sz w:val="26"/>
          <w:szCs w:val="26"/>
        </w:rPr>
        <w:t xml:space="preserve">  и  </w:t>
      </w:r>
      <w:r w:rsidR="00BD6AFD">
        <w:rPr>
          <w:sz w:val="26"/>
          <w:szCs w:val="26"/>
        </w:rPr>
        <w:t>1</w:t>
      </w:r>
      <w:r w:rsidRPr="00B6508A">
        <w:rPr>
          <w:sz w:val="26"/>
          <w:szCs w:val="26"/>
        </w:rPr>
        <w:t xml:space="preserve"> аптечны</w:t>
      </w:r>
      <w:r w:rsidR="00BD6AFD">
        <w:rPr>
          <w:sz w:val="26"/>
          <w:szCs w:val="26"/>
        </w:rPr>
        <w:t>й пункт</w:t>
      </w:r>
      <w:r w:rsidRPr="00B6508A">
        <w:rPr>
          <w:sz w:val="26"/>
          <w:szCs w:val="26"/>
        </w:rPr>
        <w:t>;</w:t>
      </w:r>
    </w:p>
    <w:p w:rsidR="0025081F" w:rsidRPr="00B6508A" w:rsidRDefault="0025081F" w:rsidP="0025081F">
      <w:pPr>
        <w:jc w:val="both"/>
        <w:rPr>
          <w:sz w:val="26"/>
          <w:szCs w:val="26"/>
        </w:rPr>
      </w:pPr>
      <w:r w:rsidRPr="00B6508A">
        <w:rPr>
          <w:sz w:val="26"/>
          <w:szCs w:val="26"/>
        </w:rPr>
        <w:t>- 11 столовых, из них 10 школьных;</w:t>
      </w:r>
    </w:p>
    <w:p w:rsidR="0025081F" w:rsidRPr="00B6508A" w:rsidRDefault="0025081F" w:rsidP="0025081F">
      <w:pPr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- ресторанов, кафе, баров - 4 </w:t>
      </w:r>
    </w:p>
    <w:p w:rsidR="0025081F" w:rsidRPr="00B6508A" w:rsidRDefault="0025081F" w:rsidP="0025081F">
      <w:pPr>
        <w:jc w:val="both"/>
        <w:rPr>
          <w:sz w:val="26"/>
          <w:szCs w:val="26"/>
        </w:rPr>
      </w:pPr>
      <w:r w:rsidRPr="00B6508A">
        <w:rPr>
          <w:sz w:val="26"/>
          <w:szCs w:val="26"/>
        </w:rPr>
        <w:t>автозаправочных станций-3.</w:t>
      </w:r>
    </w:p>
    <w:p w:rsidR="0025081F" w:rsidRPr="00B6508A" w:rsidRDefault="0025081F" w:rsidP="0025081F">
      <w:pPr>
        <w:jc w:val="both"/>
        <w:rPr>
          <w:sz w:val="26"/>
          <w:szCs w:val="26"/>
        </w:rPr>
      </w:pPr>
      <w:r w:rsidRPr="00B6508A">
        <w:rPr>
          <w:sz w:val="26"/>
          <w:szCs w:val="26"/>
        </w:rPr>
        <w:t>Потребительский рынок характериз</w:t>
      </w:r>
      <w:r w:rsidR="00BD6AFD">
        <w:rPr>
          <w:sz w:val="26"/>
          <w:szCs w:val="26"/>
        </w:rPr>
        <w:t>уется</w:t>
      </w:r>
      <w:r w:rsidRPr="00B6508A">
        <w:rPr>
          <w:sz w:val="26"/>
          <w:szCs w:val="26"/>
        </w:rPr>
        <w:t xml:space="preserve"> высокой насыщенностью товарами, стабильным уровнем обеспеченности товарными запасами. Население муниципального </w:t>
      </w:r>
      <w:r w:rsidRPr="00B6508A">
        <w:rPr>
          <w:sz w:val="26"/>
          <w:szCs w:val="26"/>
        </w:rPr>
        <w:lastRenderedPageBreak/>
        <w:t>образования  в полном объеме обеспечивается ресурсами, как местных товаропроизводителей, так и производителей Свердловской области.</w:t>
      </w:r>
    </w:p>
    <w:p w:rsidR="0025081F" w:rsidRPr="00B6508A" w:rsidRDefault="0025081F" w:rsidP="0025081F">
      <w:pPr>
        <w:jc w:val="both"/>
        <w:rPr>
          <w:sz w:val="26"/>
          <w:szCs w:val="26"/>
        </w:rPr>
      </w:pPr>
      <w:r w:rsidRPr="00B6508A">
        <w:rPr>
          <w:sz w:val="26"/>
          <w:szCs w:val="26"/>
        </w:rPr>
        <w:t>В целях поддержки местных товаропроизводителей: физических лиц, создавших фермерские хозяйства и (или) ведущих личное (подсобное) хозяйство, а также членов садоводческих, огороднических и дачных некоммерческих объединений и более полного удовлетворения потребности населения Михайловского муниципального образования  в качественных товарах и услугах организована весенне-осенняя ярмарочная торговля сельскохозяйственной продукции.</w:t>
      </w:r>
    </w:p>
    <w:p w:rsidR="0025081F" w:rsidRPr="00B6508A" w:rsidRDefault="0025081F" w:rsidP="0025081F">
      <w:pPr>
        <w:tabs>
          <w:tab w:val="left" w:pos="4860"/>
        </w:tabs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         Существенные проблемы, мешающие развитию  малого бизнеса:</w:t>
      </w:r>
    </w:p>
    <w:p w:rsidR="0025081F" w:rsidRPr="00B6508A" w:rsidRDefault="0025081F" w:rsidP="0025081F">
      <w:pPr>
        <w:ind w:firstLine="561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трудности в привлечение финансовых ресурсов на развитие бизнеса, особенно на стадии становления бизнеса;</w:t>
      </w:r>
    </w:p>
    <w:p w:rsidR="0025081F" w:rsidRPr="00B6508A" w:rsidRDefault="0025081F" w:rsidP="0025081F">
      <w:pPr>
        <w:ind w:firstLine="561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недостаток доступных производственных и офисных площадей (высокие цены на аренду и покупку);</w:t>
      </w:r>
    </w:p>
    <w:p w:rsidR="0025081F" w:rsidRPr="00B6508A" w:rsidRDefault="0025081F" w:rsidP="0025081F">
      <w:pPr>
        <w:ind w:firstLine="561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высокие налоги;</w:t>
      </w:r>
    </w:p>
    <w:p w:rsidR="0025081F" w:rsidRPr="00B6508A" w:rsidRDefault="0025081F" w:rsidP="0025081F">
      <w:pPr>
        <w:ind w:firstLine="561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постоянный рост тарифов по оплате электроэнергии и коммунальных услуг;</w:t>
      </w:r>
    </w:p>
    <w:p w:rsidR="0025081F" w:rsidRPr="00B6508A" w:rsidRDefault="0025081F" w:rsidP="0025081F">
      <w:pPr>
        <w:ind w:firstLine="561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отсутствие широкого доступа к современным разработкам в научно-технической сфере;</w:t>
      </w:r>
    </w:p>
    <w:p w:rsidR="0025081F" w:rsidRPr="00B6508A" w:rsidRDefault="0025081F" w:rsidP="0025081F">
      <w:pPr>
        <w:ind w:firstLine="561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внутренние проблемы, связанные с неэффективным использованием собственных ресурсов:</w:t>
      </w:r>
    </w:p>
    <w:p w:rsidR="0025081F" w:rsidRPr="00B6508A" w:rsidRDefault="0025081F" w:rsidP="0025081F">
      <w:pPr>
        <w:ind w:firstLine="561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низкая квалификация руководителей и сотрудников субъектов малого и среднего предпринимательства;</w:t>
      </w:r>
    </w:p>
    <w:p w:rsidR="0025081F" w:rsidRPr="00B6508A" w:rsidRDefault="0025081F" w:rsidP="0025081F">
      <w:pPr>
        <w:ind w:firstLine="561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устаревшие технологии и оборудование.</w:t>
      </w:r>
    </w:p>
    <w:p w:rsidR="0025081F" w:rsidRDefault="0025081F" w:rsidP="0025081F">
      <w:pPr>
        <w:ind w:firstLine="561"/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В тоже время малое предпринимательство, как основополагающий сектор экономики в странах с рыночными отношениями, способен в силу своей активности, адаптивности и самоорганизации, при должной государственной политике регулирования и поддержки, обеспечить наиболее быстрый и значительный социально-экономический эффект. </w:t>
      </w:r>
      <w:r w:rsidRPr="00B6508A">
        <w:rPr>
          <w:sz w:val="26"/>
          <w:szCs w:val="26"/>
        </w:rPr>
        <w:br/>
        <w:t xml:space="preserve">Очевидно, что для ускорения темпов экономического роста, борьбы с бедностью и развития инноваций нужно стимулировать  и далее создание новых малых предприятий, повышать их конкурентоспособность, увеличивать занятость работников в секторе малого и среднего предпринимательства. </w:t>
      </w:r>
    </w:p>
    <w:p w:rsidR="0025081F" w:rsidRPr="00B6508A" w:rsidRDefault="0025081F" w:rsidP="0025081F">
      <w:pPr>
        <w:ind w:firstLine="561"/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Настоящая Программа разработана  для реализации  возможности комплексного решения целей и задач в сфере развития малого и среднего предпринимательства на территории Михайловского муниципального образования. </w:t>
      </w:r>
    </w:p>
    <w:p w:rsidR="0025081F" w:rsidRPr="00B6508A" w:rsidRDefault="0025081F" w:rsidP="0025081F">
      <w:pPr>
        <w:ind w:firstLine="561"/>
        <w:rPr>
          <w:sz w:val="26"/>
          <w:szCs w:val="26"/>
        </w:rPr>
      </w:pPr>
    </w:p>
    <w:p w:rsidR="0025081F" w:rsidRDefault="0025081F" w:rsidP="0025081F">
      <w:pPr>
        <w:ind w:firstLine="561"/>
        <w:jc w:val="center"/>
        <w:rPr>
          <w:b/>
          <w:bCs/>
          <w:sz w:val="26"/>
          <w:szCs w:val="26"/>
        </w:rPr>
      </w:pPr>
      <w:r w:rsidRPr="00B6508A">
        <w:rPr>
          <w:b/>
          <w:bCs/>
          <w:sz w:val="26"/>
          <w:szCs w:val="26"/>
        </w:rPr>
        <w:t>Раздел 3  Основные цели  и задачи Программы</w:t>
      </w:r>
    </w:p>
    <w:p w:rsidR="0025081F" w:rsidRDefault="0025081F" w:rsidP="0025081F">
      <w:pPr>
        <w:ind w:firstLine="561"/>
        <w:jc w:val="center"/>
        <w:rPr>
          <w:b/>
          <w:bCs/>
          <w:sz w:val="26"/>
          <w:szCs w:val="26"/>
        </w:rPr>
      </w:pPr>
    </w:p>
    <w:p w:rsidR="0025081F" w:rsidRDefault="0025081F" w:rsidP="0025081F">
      <w:pPr>
        <w:ind w:firstLine="561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 Мероприятия Программы в области развития малого и среднего предпринимательства  представляют собой совокупность правовых, экономических, организационных и иных мер, направленных на обеспечение реализации целей, установленных Федеральным законом от 24 июля 2007 года № 209-ФЗ «О развитии малого и среднего предпринимательства в Российской Федерации».</w:t>
      </w:r>
      <w:r>
        <w:rPr>
          <w:sz w:val="26"/>
          <w:szCs w:val="26"/>
        </w:rPr>
        <w:t xml:space="preserve"> </w:t>
      </w:r>
    </w:p>
    <w:p w:rsidR="0025081F" w:rsidRDefault="0025081F" w:rsidP="0025081F">
      <w:pPr>
        <w:ind w:firstLine="561"/>
        <w:rPr>
          <w:sz w:val="26"/>
          <w:szCs w:val="26"/>
        </w:rPr>
      </w:pPr>
      <w:proofErr w:type="gramStart"/>
      <w:r w:rsidRPr="00B6508A">
        <w:rPr>
          <w:sz w:val="26"/>
          <w:szCs w:val="26"/>
        </w:rPr>
        <w:t>Целями Программы являются:</w:t>
      </w:r>
      <w:r w:rsidRPr="00B6508A">
        <w:rPr>
          <w:sz w:val="26"/>
          <w:szCs w:val="26"/>
        </w:rPr>
        <w:br/>
        <w:t>·   создание благоприятных условий для развития субъектов малого и среднего бизнеса;</w:t>
      </w:r>
      <w:r w:rsidRPr="00B6508A">
        <w:rPr>
          <w:sz w:val="26"/>
          <w:szCs w:val="26"/>
        </w:rPr>
        <w:br/>
        <w:t>·   увеличение количества субъектов малого и среднего бизнеса;</w:t>
      </w:r>
      <w:r w:rsidRPr="00B6508A">
        <w:rPr>
          <w:sz w:val="26"/>
          <w:szCs w:val="26"/>
        </w:rPr>
        <w:br/>
        <w:t xml:space="preserve">·   обеспечение занятости населения и развитие </w:t>
      </w:r>
      <w:proofErr w:type="spellStart"/>
      <w:r w:rsidRPr="00B6508A">
        <w:rPr>
          <w:sz w:val="26"/>
          <w:szCs w:val="26"/>
        </w:rPr>
        <w:t>самозанятости</w:t>
      </w:r>
      <w:proofErr w:type="spellEnd"/>
      <w:r w:rsidRPr="00B6508A">
        <w:rPr>
          <w:sz w:val="26"/>
          <w:szCs w:val="26"/>
        </w:rPr>
        <w:t>, стимулирование граждан к осуществлению самостоятельной предпринимательской деятельности;</w:t>
      </w:r>
      <w:r w:rsidRPr="00B6508A">
        <w:rPr>
          <w:sz w:val="26"/>
          <w:szCs w:val="26"/>
        </w:rPr>
        <w:br/>
        <w:t>·   рост объемов продукции (работ, услуг), выпускаемой малыми предприятиями;</w:t>
      </w:r>
      <w:r w:rsidRPr="00B6508A">
        <w:rPr>
          <w:sz w:val="26"/>
          <w:szCs w:val="26"/>
        </w:rPr>
        <w:br/>
        <w:t>·   увеличение объемов налогов в доходах  бюджета Михайловского муниципального образования от субъектов малого и среднего предпринимательства;</w:t>
      </w:r>
      <w:proofErr w:type="gramEnd"/>
      <w:r w:rsidRPr="00B6508A">
        <w:rPr>
          <w:sz w:val="26"/>
          <w:szCs w:val="26"/>
        </w:rPr>
        <w:br/>
      </w:r>
      <w:r w:rsidRPr="00B6508A">
        <w:rPr>
          <w:sz w:val="26"/>
          <w:szCs w:val="26"/>
        </w:rPr>
        <w:lastRenderedPageBreak/>
        <w:t xml:space="preserve">      Для достижения поставленной цели необходимо решить следующие задачи:</w:t>
      </w:r>
      <w:r w:rsidRPr="00B6508A">
        <w:rPr>
          <w:sz w:val="26"/>
          <w:szCs w:val="26"/>
        </w:rPr>
        <w:br/>
        <w:t>·   совершенствование нормативной правовой базы в сфере развития малого и среднего предпринимательства;</w:t>
      </w:r>
      <w:r w:rsidRPr="00B6508A">
        <w:rPr>
          <w:sz w:val="26"/>
          <w:szCs w:val="26"/>
        </w:rPr>
        <w:br/>
        <w:t>·   формирование инфраструктуры поддержки малого и среднего предпринимательства, обеспечивающей доступность необходимых финансовых и имущественных ресурсов, информационных, консультационных, маркетинговых и иных услуг;</w:t>
      </w:r>
      <w:r w:rsidRPr="00B6508A">
        <w:rPr>
          <w:sz w:val="26"/>
          <w:szCs w:val="26"/>
        </w:rPr>
        <w:br/>
        <w:t>·   финансовая поддержка субъектов малого и среднего предпринимательства;</w:t>
      </w:r>
      <w:r w:rsidRPr="00B6508A">
        <w:rPr>
          <w:sz w:val="26"/>
          <w:szCs w:val="26"/>
        </w:rPr>
        <w:br/>
        <w:t>·   поддержка субъектов малого и среднего предпринимательства в области подготовки, переподготовки и повышения квалификации кадров;</w:t>
      </w:r>
      <w:r w:rsidRPr="00B6508A">
        <w:rPr>
          <w:sz w:val="26"/>
          <w:szCs w:val="26"/>
        </w:rPr>
        <w:br/>
        <w:t>·   информационная, консультационная и учебно-методическая помощь малому и среднему предпринимательству;</w:t>
      </w:r>
      <w:r w:rsidRPr="00B6508A">
        <w:rPr>
          <w:sz w:val="26"/>
          <w:szCs w:val="26"/>
        </w:rPr>
        <w:br/>
        <w:t>·   пропаганда и популяризация предпринимательской деятельности;</w:t>
      </w:r>
      <w:r w:rsidRPr="00B6508A">
        <w:rPr>
          <w:sz w:val="26"/>
          <w:szCs w:val="26"/>
        </w:rPr>
        <w:br/>
        <w:t>·   содействие развитию общественных организаций предпринимателей;</w:t>
      </w:r>
      <w:r w:rsidRPr="00B6508A">
        <w:rPr>
          <w:sz w:val="26"/>
          <w:szCs w:val="26"/>
        </w:rPr>
        <w:br/>
        <w:t>·   содействие развитию выставочной деятельности.</w:t>
      </w:r>
      <w:r w:rsidRPr="00B6508A">
        <w:rPr>
          <w:sz w:val="26"/>
          <w:szCs w:val="26"/>
        </w:rPr>
        <w:br/>
        <w:t>Программой определены приоритетные направления развития предпринимательской деятельности на 2014 – 201</w:t>
      </w:r>
      <w:r>
        <w:rPr>
          <w:sz w:val="26"/>
          <w:szCs w:val="26"/>
        </w:rPr>
        <w:t>7</w:t>
      </w:r>
      <w:r w:rsidRPr="00B6508A">
        <w:rPr>
          <w:sz w:val="26"/>
          <w:szCs w:val="26"/>
        </w:rPr>
        <w:t>годы:</w:t>
      </w:r>
      <w:r w:rsidRPr="00B6508A">
        <w:rPr>
          <w:sz w:val="26"/>
          <w:szCs w:val="26"/>
        </w:rPr>
        <w:br/>
        <w:t>1. Производство продовольственных и промышленных товаров.</w:t>
      </w:r>
      <w:r w:rsidRPr="00B6508A">
        <w:rPr>
          <w:sz w:val="26"/>
          <w:szCs w:val="26"/>
        </w:rPr>
        <w:br/>
        <w:t>2. Оказание жилищно-коммунальных, бытовых услуг, услуг  общественного питания и услуг в социально-культурной сфере.</w:t>
      </w:r>
      <w:r w:rsidRPr="00B6508A">
        <w:rPr>
          <w:sz w:val="26"/>
          <w:szCs w:val="26"/>
        </w:rPr>
        <w:br/>
        <w:t>3. Строительство объектов жилищного назначения</w:t>
      </w:r>
      <w:r w:rsidRPr="00B6508A">
        <w:rPr>
          <w:sz w:val="26"/>
          <w:szCs w:val="26"/>
        </w:rPr>
        <w:br/>
        <w:t>4. Деятельность по перевозке пассажиров и грузов.</w:t>
      </w:r>
      <w:r w:rsidRPr="00B6508A">
        <w:rPr>
          <w:sz w:val="26"/>
          <w:szCs w:val="26"/>
        </w:rPr>
        <w:br/>
        <w:t xml:space="preserve">5. Ремесленная деятельность.   </w:t>
      </w:r>
      <w:r w:rsidRPr="00B6508A">
        <w:rPr>
          <w:sz w:val="26"/>
          <w:szCs w:val="26"/>
        </w:rPr>
        <w:br/>
        <w:t>6. Фармацевтическая деятельность.</w:t>
      </w:r>
      <w:r w:rsidRPr="00B6508A">
        <w:rPr>
          <w:sz w:val="26"/>
          <w:szCs w:val="26"/>
        </w:rPr>
        <w:br/>
        <w:t>7.Техническое обслуживание и ремонт автомобилей.</w:t>
      </w:r>
    </w:p>
    <w:p w:rsidR="0025081F" w:rsidRPr="00B6508A" w:rsidRDefault="0025081F" w:rsidP="0025081F">
      <w:pPr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Эффективность реализации Программы будет оцениваться по показателям (индикаторам), характеризующим результативность развития малого и среднего предпринимательства путем сравнения плановых и фактических показателей статистической отчетности. </w:t>
      </w:r>
      <w:r w:rsidRPr="00B6508A">
        <w:rPr>
          <w:sz w:val="26"/>
          <w:szCs w:val="26"/>
        </w:rPr>
        <w:br/>
      </w:r>
    </w:p>
    <w:p w:rsidR="0025081F" w:rsidRDefault="0025081F" w:rsidP="0025081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508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B6508A">
        <w:rPr>
          <w:rFonts w:ascii="Times New Roman" w:hAnsi="Times New Roman" w:cs="Times New Roman"/>
          <w:b/>
          <w:bCs/>
          <w:sz w:val="26"/>
          <w:szCs w:val="26"/>
        </w:rPr>
        <w:t>. Перечень программных мероприятий</w:t>
      </w:r>
    </w:p>
    <w:p w:rsidR="0025081F" w:rsidRDefault="0025081F" w:rsidP="00250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B6508A">
        <w:rPr>
          <w:rFonts w:ascii="Times New Roman" w:hAnsi="Times New Roman" w:cs="Times New Roman"/>
          <w:sz w:val="26"/>
          <w:szCs w:val="26"/>
        </w:rPr>
        <w:t>Мероприятия Программы разработаны исходя из возможности решения поставленных задач в области развития малого и среднего предпринимательства на территории  муниципального образования, с учетом финансовых ресурсов, выделяемых на финансирование Программы, и полномочий, закрепленных за органами местного самоуправления Федеральным законом от 24 июля 2007 года № 209-ФЗ   «О развитии малого и среднего предпринимательства в Российской Федерации».</w:t>
      </w:r>
      <w:proofErr w:type="gramEnd"/>
    </w:p>
    <w:p w:rsidR="0025081F" w:rsidRDefault="0025081F" w:rsidP="0025081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 xml:space="preserve">1. Раздел «Совершенствование нормативной правовой базы в сфере развития малого и среднего предпринимательства». </w:t>
      </w:r>
      <w:r w:rsidRPr="00B6508A">
        <w:rPr>
          <w:rFonts w:ascii="Times New Roman" w:hAnsi="Times New Roman" w:cs="Times New Roman"/>
          <w:sz w:val="26"/>
          <w:szCs w:val="26"/>
        </w:rPr>
        <w:br/>
        <w:t xml:space="preserve">В рамках реализации данного направления планируются следующие мероприятия по дальнейшему развитию нормативной базы: </w:t>
      </w:r>
      <w:r w:rsidRPr="00B6508A">
        <w:rPr>
          <w:rFonts w:ascii="Times New Roman" w:hAnsi="Times New Roman" w:cs="Times New Roman"/>
          <w:sz w:val="26"/>
          <w:szCs w:val="26"/>
        </w:rPr>
        <w:br/>
        <w:t xml:space="preserve">- Разработка Положения о проведении конкурса инвестиционных проектов малого и среднего предпринимательства по приоритетным направлениям развития; </w:t>
      </w:r>
      <w:r w:rsidRPr="00B6508A">
        <w:rPr>
          <w:rFonts w:ascii="Times New Roman" w:hAnsi="Times New Roman" w:cs="Times New Roman"/>
          <w:sz w:val="26"/>
          <w:szCs w:val="26"/>
        </w:rPr>
        <w:br/>
        <w:t xml:space="preserve">- Разработка Положения о проведении  конкурса  среди молодежи "Лучший предпринимательский проект"; </w:t>
      </w:r>
      <w:r w:rsidRPr="00B6508A">
        <w:rPr>
          <w:rFonts w:ascii="Times New Roman" w:hAnsi="Times New Roman" w:cs="Times New Roman"/>
          <w:sz w:val="26"/>
          <w:szCs w:val="26"/>
        </w:rPr>
        <w:br/>
        <w:t>- Разработка Положения о проведении конкурса среди субъектов малого и среднего бизнеса "Лучш</w:t>
      </w:r>
      <w:r>
        <w:rPr>
          <w:rFonts w:ascii="Times New Roman" w:hAnsi="Times New Roman" w:cs="Times New Roman"/>
          <w:sz w:val="26"/>
          <w:szCs w:val="26"/>
        </w:rPr>
        <w:t xml:space="preserve">ее предприятие малого бизнеса". </w:t>
      </w:r>
    </w:p>
    <w:p w:rsidR="0025081F" w:rsidRDefault="0025081F" w:rsidP="002508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 xml:space="preserve">2. Раздел «Формирование и поддержка предприятий и организаций инфраструктуры поддержки малого и среднего предпринимательства». Учитывая повышенный уровень безработицы среди молодежи, а также стремление молодежи заниматься </w:t>
      </w:r>
      <w:r w:rsidRPr="00B6508A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предпринимательской деятельностью, ее уровень мобильности, интеллектуальной активности и здоровья, возникает необходимость развития молодежного предпринимательства. В связи с этим запланировано мероприятия совместно с Центром Занятости Программы по формированию и поддержке инфраструктуры поддержки предпринимательства в виде дальнейшего развития молодежного предпринимательства </w:t>
      </w:r>
    </w:p>
    <w:p w:rsidR="0025081F" w:rsidRDefault="0025081F" w:rsidP="002508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>3. Раздел «Финансовая поддержка субъектов малого и среднего предпринимательства».  Финансовая поддержка субъектам малого и среднего предпринимательства предусматривает финансирование  на конкурсной основе инвестиционных проектов по приоритетным направлениям развития.</w:t>
      </w:r>
    </w:p>
    <w:p w:rsidR="0025081F" w:rsidRDefault="0025081F" w:rsidP="002508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 xml:space="preserve">4.  Раздел «Поддержка субъектов малого и среднего предпринимательства в области подготовки, переподготовки и повышения квалификации кадров». Данный раздел предусматривает организацию обучающих курсов по основам предпринимательской деятельности для молодежи в возрасте от 18 лет и старше на базе  учреждения Центра  Занятости </w:t>
      </w:r>
    </w:p>
    <w:p w:rsidR="0025081F" w:rsidRDefault="0025081F" w:rsidP="002508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 xml:space="preserve">5.   Раздел «Информационная, консультационная и учебно-методическая поддержка субъектов малого и среднего предпринимательства». Опыт развития отечественного предпринимательства убедительно показывает, что наряду с необходимостью финансовой и имущественной поддержки малого бизнеса,  все большее значение приобретает обеспечение субъектов малого и среднего предпринимательства необходимыми информационными ресурсами для развития предпринимательской деятельности и ведения цивилизованного бизнеса. Решение данной проблемы возможно только при наличии комплексной системы создания и распространения деловой и общеэкономической информации, для этого в рамках данного направления запланировано мероприятие «Создание и сопровождение информационной базы для субъектов малого и среднего предпринимательства в сети Интернет». На официальном сайте Администрации будет  создана страница «Малый бизнес», где будет помещаться вся информация и где можно </w:t>
      </w:r>
      <w:r>
        <w:rPr>
          <w:rFonts w:ascii="Times New Roman" w:hAnsi="Times New Roman" w:cs="Times New Roman"/>
          <w:sz w:val="26"/>
          <w:szCs w:val="26"/>
        </w:rPr>
        <w:t xml:space="preserve">будет предпринимателям задавать </w:t>
      </w:r>
      <w:r w:rsidRPr="00B6508A">
        <w:rPr>
          <w:rFonts w:ascii="Times New Roman" w:hAnsi="Times New Roman" w:cs="Times New Roman"/>
          <w:sz w:val="26"/>
          <w:szCs w:val="26"/>
        </w:rPr>
        <w:t>свои вопросы.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81F" w:rsidRDefault="0025081F" w:rsidP="002508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>В перечень программных мероприятий по данному направлению входит проведение ежегодного социологического исследования   состояния развития предпринимательской деятельности на территории муниципального образования.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81F" w:rsidRDefault="0025081F" w:rsidP="002508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 xml:space="preserve">6. Раздел «Пропаганда и популяризация предпринимательской деятельности». В целях формирования положительного имиджа предпринимательской деятельности, устранения стереотипов негативного отношения отдельных социальных слоев населения к предпринимательству, пропаганды общественного движения предпринимателей, как эффективного способа самоорганизации среднего класса и повышения уровня информированности населения о положительном опыте работы в области малого предпринимательства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предусмотрены следующие </w:t>
      </w:r>
      <w:r w:rsidRPr="00B6508A">
        <w:rPr>
          <w:rFonts w:ascii="Times New Roman" w:hAnsi="Times New Roman" w:cs="Times New Roman"/>
          <w:sz w:val="26"/>
          <w:szCs w:val="26"/>
        </w:rPr>
        <w:t>мероприятия:</w:t>
      </w:r>
      <w:r w:rsidRPr="00B6508A">
        <w:rPr>
          <w:rFonts w:ascii="Times New Roman" w:hAnsi="Times New Roman" w:cs="Times New Roman"/>
          <w:sz w:val="26"/>
          <w:szCs w:val="26"/>
        </w:rPr>
        <w:br/>
        <w:t>·  «Подготовка и размещение материалов, направленных на пропаганду предпринимательского движения в средствах массовой информации  и на официальном сайте Администрации»;</w:t>
      </w:r>
      <w:r w:rsidRPr="00B6508A">
        <w:rPr>
          <w:rFonts w:ascii="Times New Roman" w:hAnsi="Times New Roman" w:cs="Times New Roman"/>
          <w:sz w:val="26"/>
          <w:szCs w:val="26"/>
        </w:rPr>
        <w:br/>
        <w:t>7. Раздел «Содействие развитию общественных организаций предпринимателей». В последние годы при реализации государственной политики в сфере развития малого и среднего предпринимательства значимая роль  отводится общественным объединениям предпринимателей. Налаженные связи между различными объединениями позволяют более эффективно решать общие задачи, и отстаивать интересы определенных групп и слоев предпринимателей. Необходимо организовать диалог между объединениями, выражающими интересы определенных групп предпринимателей, и органами местного самоуправления.</w:t>
      </w:r>
      <w:r w:rsidRPr="00B6508A">
        <w:rPr>
          <w:rFonts w:ascii="Times New Roman" w:hAnsi="Times New Roman" w:cs="Times New Roman"/>
          <w:sz w:val="26"/>
          <w:szCs w:val="26"/>
        </w:rPr>
        <w:br/>
      </w:r>
      <w:r w:rsidRPr="00B6508A">
        <w:rPr>
          <w:rFonts w:ascii="Times New Roman" w:hAnsi="Times New Roman" w:cs="Times New Roman"/>
          <w:sz w:val="26"/>
          <w:szCs w:val="26"/>
        </w:rPr>
        <w:lastRenderedPageBreak/>
        <w:t>Деловое сотрудничество органов местного самоуправления с общественными объединениями предпринимателей должно стать одной из составляющих широкого спектра мер, обеспечивающих создание на территории Михайловского муниципального образования благоприятных условий и здоровой социально-психологической атмосферы для реализации предпринимательских инициатив. Их совместная работа должна стать основой плодотворных отношений, работы над реализацией общественно значимых инициатив, комплексных мероприятий и совместных социальных проектов в сфере развития малого предпринимательст</w:t>
      </w:r>
      <w:r>
        <w:rPr>
          <w:rFonts w:ascii="Times New Roman" w:hAnsi="Times New Roman" w:cs="Times New Roman"/>
          <w:sz w:val="26"/>
          <w:szCs w:val="26"/>
        </w:rPr>
        <w:t>ва.</w:t>
      </w:r>
    </w:p>
    <w:p w:rsidR="0025081F" w:rsidRDefault="0025081F" w:rsidP="002508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>В Программе предусмотрено мероприятие по содействию развития общественных организаций предпринимателей «Обеспечение деятельности Координационного Совета по развитию малого и среднего предпринимательства при Главе Михайловского муниципального образования». Главной целью которого, является возможность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актов, регулирующих развитие малого и среднего предпринимательства на территории Михайловского муниципального образования.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81F" w:rsidRDefault="0025081F" w:rsidP="002508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>8. Раздел «Содействие развитию выставочной деятельности». В целях пропаганды достижений малого и среднего бизнеса, содействия продвижению продукции субъектов малого и среднего предпринимательства на рынки  запланированы мероприятия:</w:t>
      </w:r>
      <w:r w:rsidRPr="00B6508A">
        <w:rPr>
          <w:rFonts w:ascii="Times New Roman" w:hAnsi="Times New Roman" w:cs="Times New Roman"/>
          <w:sz w:val="26"/>
          <w:szCs w:val="26"/>
        </w:rPr>
        <w:br/>
        <w:t>· «Участие субъектов малого и среднего бизнеса  в ежегодной выставке «Малый  и средний бизнес»;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81F" w:rsidRPr="00B6508A" w:rsidRDefault="0025081F" w:rsidP="002508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08A">
        <w:rPr>
          <w:rFonts w:ascii="Times New Roman" w:hAnsi="Times New Roman" w:cs="Times New Roman"/>
          <w:sz w:val="26"/>
          <w:szCs w:val="26"/>
        </w:rPr>
        <w:t>· «Участие в региональных и федеральных мероприятиях поддержки малого и среднего предпринимательства. Организация деловых миссий и изучение передового опыта».</w:t>
      </w:r>
      <w:r w:rsidRPr="00B6508A">
        <w:rPr>
          <w:rFonts w:ascii="Times New Roman" w:hAnsi="Times New Roman" w:cs="Times New Roman"/>
          <w:sz w:val="26"/>
          <w:szCs w:val="26"/>
        </w:rPr>
        <w:br/>
      </w:r>
    </w:p>
    <w:p w:rsidR="0025081F" w:rsidRDefault="0025081F" w:rsidP="0025081F">
      <w:pPr>
        <w:pStyle w:val="a3"/>
        <w:jc w:val="center"/>
        <w:rPr>
          <w:b/>
          <w:bCs/>
          <w:sz w:val="26"/>
          <w:szCs w:val="26"/>
        </w:rPr>
      </w:pPr>
      <w:r w:rsidRPr="00B6508A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5</w:t>
      </w:r>
      <w:r w:rsidRPr="00B6508A">
        <w:rPr>
          <w:b/>
          <w:bCs/>
          <w:sz w:val="26"/>
          <w:szCs w:val="26"/>
        </w:rPr>
        <w:t>.   Ресурсное обеспечение Программы</w:t>
      </w:r>
    </w:p>
    <w:p w:rsidR="0025081F" w:rsidRDefault="0025081F" w:rsidP="0025081F">
      <w:pPr>
        <w:pStyle w:val="a3"/>
        <w:ind w:firstLine="720"/>
        <w:jc w:val="both"/>
        <w:rPr>
          <w:sz w:val="26"/>
          <w:szCs w:val="26"/>
        </w:rPr>
      </w:pPr>
      <w:r w:rsidRPr="00B6508A">
        <w:rPr>
          <w:b/>
          <w:bCs/>
          <w:sz w:val="26"/>
          <w:szCs w:val="26"/>
        </w:rPr>
        <w:br/>
      </w:r>
      <w:r w:rsidRPr="00B6508A">
        <w:rPr>
          <w:sz w:val="26"/>
          <w:szCs w:val="26"/>
        </w:rPr>
        <w:t xml:space="preserve">Источником финансирования Программы является бюджет </w:t>
      </w:r>
      <w:r>
        <w:rPr>
          <w:sz w:val="26"/>
          <w:szCs w:val="26"/>
        </w:rPr>
        <w:t>Михайловского муниципального образования</w:t>
      </w:r>
      <w:r w:rsidRPr="00B6508A">
        <w:rPr>
          <w:sz w:val="26"/>
          <w:szCs w:val="26"/>
        </w:rPr>
        <w:t xml:space="preserve">. Планируемый объем средств  бюджета </w:t>
      </w:r>
      <w:r>
        <w:rPr>
          <w:sz w:val="26"/>
          <w:szCs w:val="26"/>
        </w:rPr>
        <w:t>с</w:t>
      </w:r>
      <w:r w:rsidRPr="00B6508A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5 </w:t>
      </w:r>
      <w:r w:rsidRPr="00B6508A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Pr="00B6508A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ит</w:t>
      </w:r>
      <w:r w:rsidRPr="00B6508A">
        <w:rPr>
          <w:sz w:val="26"/>
          <w:szCs w:val="26"/>
        </w:rPr>
        <w:t xml:space="preserve"> 3</w:t>
      </w:r>
      <w:r>
        <w:rPr>
          <w:sz w:val="26"/>
          <w:szCs w:val="26"/>
        </w:rPr>
        <w:t>0</w:t>
      </w:r>
      <w:r w:rsidRPr="00B6508A">
        <w:rPr>
          <w:sz w:val="26"/>
          <w:szCs w:val="26"/>
        </w:rPr>
        <w:t xml:space="preserve">,0 тыс. рублей, </w:t>
      </w:r>
      <w:r>
        <w:rPr>
          <w:sz w:val="26"/>
          <w:szCs w:val="26"/>
        </w:rPr>
        <w:t>с последующим ежегодным повышением</w:t>
      </w:r>
      <w:r w:rsidRPr="00B6508A">
        <w:rPr>
          <w:sz w:val="26"/>
          <w:szCs w:val="26"/>
        </w:rPr>
        <w:t xml:space="preserve">. Кроме того, предполагается финансирование некоторых мероприятий, связанных с обучением, информационных и консультационных  за счет средств Центра занятости.  </w:t>
      </w:r>
    </w:p>
    <w:p w:rsidR="0025081F" w:rsidRDefault="0025081F" w:rsidP="0025081F">
      <w:pPr>
        <w:pStyle w:val="a3"/>
        <w:jc w:val="both"/>
        <w:rPr>
          <w:sz w:val="26"/>
          <w:szCs w:val="26"/>
        </w:rPr>
      </w:pPr>
    </w:p>
    <w:p w:rsidR="0025081F" w:rsidRDefault="0025081F" w:rsidP="0025081F">
      <w:pPr>
        <w:pStyle w:val="a3"/>
        <w:jc w:val="center"/>
        <w:rPr>
          <w:b/>
          <w:bCs/>
          <w:sz w:val="26"/>
          <w:szCs w:val="26"/>
        </w:rPr>
      </w:pPr>
      <w:r w:rsidRPr="00B6508A">
        <w:rPr>
          <w:sz w:val="26"/>
          <w:szCs w:val="26"/>
        </w:rPr>
        <w:t> </w:t>
      </w:r>
      <w:r w:rsidRPr="00B6508A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6</w:t>
      </w:r>
      <w:r w:rsidRPr="00B6508A">
        <w:rPr>
          <w:b/>
          <w:bCs/>
          <w:sz w:val="26"/>
          <w:szCs w:val="26"/>
        </w:rPr>
        <w:t>.  Механизм реализации Программы </w:t>
      </w:r>
    </w:p>
    <w:p w:rsidR="0025081F" w:rsidRDefault="0025081F" w:rsidP="0025081F">
      <w:pPr>
        <w:pStyle w:val="a3"/>
        <w:ind w:firstLine="720"/>
        <w:jc w:val="both"/>
        <w:rPr>
          <w:sz w:val="26"/>
          <w:szCs w:val="26"/>
        </w:rPr>
      </w:pPr>
    </w:p>
    <w:p w:rsidR="0025081F" w:rsidRDefault="0025081F" w:rsidP="0025081F">
      <w:pPr>
        <w:pStyle w:val="a3"/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Формирование мероприятий Программы осуществляется исходя из приоритетных направлений и приоритетных задач социально-экономического развития </w:t>
      </w:r>
      <w:r>
        <w:rPr>
          <w:sz w:val="26"/>
          <w:szCs w:val="26"/>
        </w:rPr>
        <w:t>Михайловского муниципального образования</w:t>
      </w:r>
      <w:r w:rsidRPr="00B650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5081F" w:rsidRDefault="0025081F" w:rsidP="0025081F">
      <w:pPr>
        <w:pStyle w:val="a3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Механизм реализации Программы предусматривает применение широкого спектра экономических и организационных мер. Правовой основой механизма реализации программы является федеральное законодательство, указы и постановления Президента Российской Федерации, постановления и распоряжения Правительства Российской Федерации, законы и нормативные акты Свердловской области, нормативные акты органов местного самоуправления.</w:t>
      </w:r>
      <w:r>
        <w:rPr>
          <w:sz w:val="26"/>
          <w:szCs w:val="26"/>
        </w:rPr>
        <w:t xml:space="preserve"> </w:t>
      </w:r>
    </w:p>
    <w:p w:rsidR="0025081F" w:rsidRDefault="0025081F" w:rsidP="0025081F">
      <w:pPr>
        <w:pStyle w:val="a3"/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Ответственные исполнители ежегодно при формировании бюджета на очередной финансовый год и в течение периода действия программы при необходимости уточняют план мероприятий исходя из оценки эффективности осуществления </w:t>
      </w:r>
      <w:r w:rsidRPr="00B6508A">
        <w:rPr>
          <w:sz w:val="26"/>
          <w:szCs w:val="26"/>
        </w:rPr>
        <w:lastRenderedPageBreak/>
        <w:t>мероприятий. Отчеты о реализации Программы предоставляются в сроки и в форме, которые установлены действующими нормативными документами.</w:t>
      </w:r>
      <w:r>
        <w:rPr>
          <w:sz w:val="26"/>
          <w:szCs w:val="26"/>
        </w:rPr>
        <w:t xml:space="preserve"> </w:t>
      </w:r>
    </w:p>
    <w:p w:rsidR="0025081F" w:rsidRDefault="0025081F" w:rsidP="0025081F">
      <w:pPr>
        <w:pStyle w:val="a3"/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Финансирование проводимых мероприятий Программы </w:t>
      </w:r>
      <w:r>
        <w:rPr>
          <w:sz w:val="26"/>
          <w:szCs w:val="26"/>
        </w:rPr>
        <w:t>будет осуществля</w:t>
      </w:r>
      <w:r w:rsidRPr="00B6508A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B6508A">
        <w:rPr>
          <w:sz w:val="26"/>
          <w:szCs w:val="26"/>
        </w:rPr>
        <w:t>ся целевым назначением через их исполнителей.</w:t>
      </w:r>
      <w:r>
        <w:rPr>
          <w:sz w:val="26"/>
          <w:szCs w:val="26"/>
        </w:rPr>
        <w:t xml:space="preserve"> </w:t>
      </w:r>
    </w:p>
    <w:p w:rsidR="0025081F" w:rsidRDefault="0025081F" w:rsidP="0025081F">
      <w:pPr>
        <w:pStyle w:val="a3"/>
        <w:jc w:val="both"/>
        <w:rPr>
          <w:sz w:val="26"/>
          <w:szCs w:val="26"/>
        </w:rPr>
      </w:pPr>
      <w:r w:rsidRPr="00B6508A">
        <w:rPr>
          <w:sz w:val="26"/>
          <w:szCs w:val="26"/>
        </w:rPr>
        <w:t xml:space="preserve">Периодически </w:t>
      </w:r>
      <w:r>
        <w:rPr>
          <w:sz w:val="26"/>
          <w:szCs w:val="26"/>
        </w:rPr>
        <w:t xml:space="preserve">должны подводиться </w:t>
      </w:r>
      <w:r w:rsidRPr="00B6508A">
        <w:rPr>
          <w:sz w:val="26"/>
          <w:szCs w:val="26"/>
        </w:rPr>
        <w:t xml:space="preserve"> итоги выполнения программных мероприятий и оценка их эффективности.</w:t>
      </w:r>
      <w:r>
        <w:rPr>
          <w:sz w:val="26"/>
          <w:szCs w:val="26"/>
        </w:rPr>
        <w:t xml:space="preserve"> </w:t>
      </w:r>
    </w:p>
    <w:p w:rsidR="0025081F" w:rsidRDefault="0025081F" w:rsidP="0025081F">
      <w:pPr>
        <w:pStyle w:val="a3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Программа представляет собой комплекс мероприятий, исполнителями которых являются органы местного самоуправления, организации и предприятия инфраструктуры поддержки малого и среднего  предпринимательства.</w:t>
      </w:r>
      <w:r>
        <w:rPr>
          <w:sz w:val="26"/>
          <w:szCs w:val="26"/>
        </w:rPr>
        <w:t xml:space="preserve"> </w:t>
      </w:r>
    </w:p>
    <w:p w:rsidR="0025081F" w:rsidRDefault="0025081F" w:rsidP="0025081F">
      <w:pPr>
        <w:pStyle w:val="a3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К реализации мероприятий Программы могут привлекаться территориальные подразделения федеральных органов исполнительной власти, иные организации и общественные объединения.</w:t>
      </w:r>
      <w:r>
        <w:rPr>
          <w:sz w:val="26"/>
          <w:szCs w:val="26"/>
        </w:rPr>
        <w:t xml:space="preserve"> </w:t>
      </w:r>
    </w:p>
    <w:p w:rsidR="0025081F" w:rsidRDefault="0025081F" w:rsidP="0025081F">
      <w:pPr>
        <w:pStyle w:val="a3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Управление программой производится на основе взаимодействия и координации деятельности всех структур и подразделений, заинтересованных в развитии предпринимательства.</w:t>
      </w:r>
      <w:r w:rsidRPr="00B6508A">
        <w:rPr>
          <w:sz w:val="26"/>
          <w:szCs w:val="26"/>
        </w:rPr>
        <w:br/>
        <w:t xml:space="preserve">В Программу могут вноситься изменения и дополнения в связи с изменением действующей нормативной правовой базы и с учетом изменений социально-экономического положения </w:t>
      </w:r>
      <w:r>
        <w:rPr>
          <w:sz w:val="26"/>
          <w:szCs w:val="26"/>
        </w:rPr>
        <w:t>Михайловского муниципального образования</w:t>
      </w:r>
      <w:r w:rsidRPr="00B6508A">
        <w:rPr>
          <w:sz w:val="26"/>
          <w:szCs w:val="26"/>
        </w:rPr>
        <w:t>, а также с учетом данных, полученных в ходе анализа результатов социологических исследований. Корректировка Программы, в том числе включение в нее новых мероприятий, корректировка объемов, а также продление срока ее реализации осуществляется в установленном порядке.</w:t>
      </w:r>
    </w:p>
    <w:p w:rsidR="0025081F" w:rsidRPr="000A01B4" w:rsidRDefault="0025081F" w:rsidP="0025081F">
      <w:pPr>
        <w:spacing w:before="100" w:beforeAutospacing="1" w:after="100" w:afterAutospacing="1"/>
        <w:jc w:val="center"/>
        <w:rPr>
          <w:b/>
          <w:color w:val="000000"/>
          <w:sz w:val="26"/>
          <w:szCs w:val="26"/>
        </w:rPr>
      </w:pPr>
      <w:r w:rsidRPr="005A270B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7</w:t>
      </w:r>
      <w:r w:rsidRPr="005A270B">
        <w:rPr>
          <w:b/>
          <w:sz w:val="26"/>
          <w:szCs w:val="26"/>
        </w:rPr>
        <w:t>.</w:t>
      </w:r>
      <w:r w:rsidRPr="005A270B">
        <w:rPr>
          <w:b/>
          <w:color w:val="000000"/>
          <w:sz w:val="26"/>
          <w:szCs w:val="26"/>
        </w:rPr>
        <w:t xml:space="preserve"> </w:t>
      </w:r>
      <w:r w:rsidRPr="000A01B4">
        <w:rPr>
          <w:b/>
          <w:color w:val="000000"/>
          <w:sz w:val="26"/>
          <w:szCs w:val="26"/>
        </w:rPr>
        <w:t xml:space="preserve"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>
        <w:rPr>
          <w:b/>
          <w:color w:val="000000"/>
          <w:sz w:val="26"/>
          <w:szCs w:val="26"/>
        </w:rPr>
        <w:t>Михайловского муниципального образования.</w:t>
      </w:r>
    </w:p>
    <w:p w:rsidR="0025081F" w:rsidRDefault="0025081F" w:rsidP="0025081F">
      <w:pPr>
        <w:spacing w:before="100" w:beforeAutospacing="1" w:after="100" w:afterAutospacing="1" w:line="240" w:lineRule="atLeast"/>
        <w:contextualSpacing/>
        <w:jc w:val="both"/>
        <w:rPr>
          <w:color w:val="000000"/>
          <w:sz w:val="26"/>
          <w:szCs w:val="26"/>
        </w:rPr>
      </w:pPr>
      <w:r w:rsidRPr="000A01B4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>Михайловского муниципального образования</w:t>
      </w:r>
      <w:r w:rsidRPr="000A01B4">
        <w:rPr>
          <w:color w:val="000000"/>
          <w:sz w:val="26"/>
          <w:szCs w:val="26"/>
        </w:rPr>
        <w:t xml:space="preserve">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</w:t>
      </w:r>
      <w:proofErr w:type="spellStart"/>
      <w:r w:rsidRPr="000A01B4">
        <w:rPr>
          <w:color w:val="000000"/>
          <w:sz w:val="26"/>
          <w:szCs w:val="26"/>
        </w:rPr>
        <w:t>следую</w:t>
      </w:r>
      <w:r>
        <w:rPr>
          <w:color w:val="000000"/>
          <w:sz w:val="26"/>
          <w:szCs w:val="26"/>
        </w:rPr>
        <w:t>щих</w:t>
      </w:r>
      <w:proofErr w:type="gramStart"/>
      <w:r w:rsidRPr="00C87033">
        <w:rPr>
          <w:color w:val="FFFFFF"/>
          <w:sz w:val="26"/>
          <w:szCs w:val="26"/>
        </w:rPr>
        <w:t>..</w:t>
      </w:r>
      <w:proofErr w:type="gramEnd"/>
      <w:r w:rsidRPr="000A01B4">
        <w:rPr>
          <w:color w:val="000000"/>
          <w:sz w:val="26"/>
          <w:szCs w:val="26"/>
        </w:rPr>
        <w:t>формах</w:t>
      </w:r>
      <w:proofErr w:type="spellEnd"/>
      <w:r w:rsidRPr="000A01B4">
        <w:rPr>
          <w:color w:val="000000"/>
          <w:sz w:val="26"/>
          <w:szCs w:val="26"/>
        </w:rPr>
        <w:t>:</w:t>
      </w:r>
      <w:r w:rsidRPr="000A01B4">
        <w:rPr>
          <w:color w:val="000000"/>
          <w:sz w:val="26"/>
          <w:szCs w:val="26"/>
        </w:rPr>
        <w:br/>
      </w:r>
    </w:p>
    <w:p w:rsidR="0025081F" w:rsidRDefault="0025081F" w:rsidP="0025081F">
      <w:pPr>
        <w:spacing w:before="100" w:beforeAutospacing="1" w:after="100" w:afterAutospacing="1" w:line="240" w:lineRule="atLeast"/>
        <w:contextualSpacing/>
        <w:rPr>
          <w:color w:val="000000"/>
          <w:sz w:val="26"/>
          <w:szCs w:val="26"/>
        </w:rPr>
      </w:pPr>
      <w:r w:rsidRPr="000A01B4">
        <w:rPr>
          <w:color w:val="000000"/>
          <w:sz w:val="26"/>
          <w:szCs w:val="26"/>
        </w:rPr>
        <w:t>- консультационная;</w:t>
      </w:r>
      <w:r w:rsidRPr="000A01B4">
        <w:rPr>
          <w:color w:val="000000"/>
          <w:sz w:val="26"/>
          <w:szCs w:val="26"/>
        </w:rPr>
        <w:br/>
        <w:t>- имущественная;</w:t>
      </w:r>
      <w:r w:rsidRPr="000A01B4">
        <w:rPr>
          <w:color w:val="000000"/>
          <w:sz w:val="26"/>
          <w:szCs w:val="26"/>
        </w:rPr>
        <w:br/>
        <w:t>- информационная.</w:t>
      </w:r>
      <w:r w:rsidRPr="000A01B4">
        <w:rPr>
          <w:color w:val="000000"/>
          <w:sz w:val="26"/>
          <w:szCs w:val="26"/>
        </w:rPr>
        <w:br/>
      </w:r>
    </w:p>
    <w:p w:rsidR="0025081F" w:rsidRDefault="0025081F" w:rsidP="0025081F">
      <w:pPr>
        <w:spacing w:before="100" w:beforeAutospacing="1" w:after="100" w:afterAutospacing="1" w:line="240" w:lineRule="atLeast"/>
        <w:contextualSpacing/>
        <w:rPr>
          <w:color w:val="000000"/>
          <w:sz w:val="26"/>
          <w:szCs w:val="26"/>
        </w:rPr>
      </w:pPr>
      <w:r w:rsidRPr="000A01B4">
        <w:rPr>
          <w:color w:val="000000"/>
          <w:sz w:val="26"/>
          <w:szCs w:val="26"/>
        </w:rPr>
        <w:t>Основными принципами поддержки являются: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1) З</w:t>
      </w:r>
      <w:r w:rsidRPr="000A01B4">
        <w:rPr>
          <w:color w:val="000000"/>
          <w:sz w:val="26"/>
          <w:szCs w:val="26"/>
        </w:rPr>
        <w:t>аявительный порядок обращения субъектов малого и среднего предпринимательства за оказанием поддержки;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2) Д</w:t>
      </w:r>
      <w:r w:rsidRPr="000A01B4">
        <w:rPr>
          <w:color w:val="000000"/>
          <w:sz w:val="26"/>
          <w:szCs w:val="26"/>
        </w:rPr>
        <w:t>оступность инфраструктуры поддержки субъектов малого и среднего предпринимательства;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3) Р</w:t>
      </w:r>
      <w:r w:rsidRPr="000A01B4">
        <w:rPr>
          <w:color w:val="000000"/>
          <w:sz w:val="26"/>
          <w:szCs w:val="26"/>
        </w:rPr>
        <w:t>авный доступ субъектов малого и среднего предпринимательства к мероприятиям действующей программы;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4) О</w:t>
      </w:r>
      <w:r w:rsidRPr="000A01B4">
        <w:rPr>
          <w:color w:val="000000"/>
          <w:sz w:val="26"/>
          <w:szCs w:val="26"/>
        </w:rPr>
        <w:t>казание поддержки с соблюдением требований действующего законодательства;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5) О</w:t>
      </w:r>
      <w:r w:rsidRPr="000A01B4">
        <w:rPr>
          <w:color w:val="000000"/>
          <w:sz w:val="26"/>
          <w:szCs w:val="26"/>
        </w:rPr>
        <w:t>ткрытость процедур оказания поддержки.</w:t>
      </w:r>
    </w:p>
    <w:p w:rsidR="0025081F" w:rsidRDefault="0025081F" w:rsidP="0025081F">
      <w:pPr>
        <w:spacing w:before="100" w:beforeAutospacing="1" w:after="100" w:afterAutospacing="1" w:line="240" w:lineRule="atLeast"/>
        <w:contextualSpacing/>
        <w:rPr>
          <w:color w:val="000000"/>
          <w:sz w:val="26"/>
          <w:szCs w:val="26"/>
        </w:rPr>
      </w:pPr>
    </w:p>
    <w:p w:rsidR="0025081F" w:rsidRDefault="0025081F" w:rsidP="0025081F">
      <w:pPr>
        <w:spacing w:before="100" w:beforeAutospacing="1" w:after="100" w:afterAutospacing="1" w:line="240" w:lineRule="atLeast"/>
        <w:contextualSpacing/>
        <w:jc w:val="both"/>
        <w:rPr>
          <w:color w:val="000000"/>
          <w:sz w:val="26"/>
          <w:szCs w:val="26"/>
        </w:rPr>
      </w:pPr>
      <w:r w:rsidRPr="000A01B4">
        <w:rPr>
          <w:color w:val="000000"/>
          <w:sz w:val="26"/>
          <w:szCs w:val="26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  <w:r w:rsidRPr="000A01B4">
        <w:rPr>
          <w:color w:val="000000"/>
          <w:sz w:val="26"/>
          <w:szCs w:val="26"/>
        </w:rPr>
        <w:br/>
      </w:r>
    </w:p>
    <w:p w:rsidR="0025081F" w:rsidRDefault="0025081F" w:rsidP="00B94BA1">
      <w:pPr>
        <w:spacing w:before="100" w:beforeAutospacing="1" w:after="100" w:afterAutospacing="1" w:line="240" w:lineRule="atLeast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1)</w:t>
      </w:r>
      <w:r w:rsidRPr="000A01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</w:t>
      </w:r>
      <w:r w:rsidRPr="000A01B4">
        <w:rPr>
          <w:color w:val="000000"/>
          <w:sz w:val="26"/>
          <w:szCs w:val="26"/>
        </w:rPr>
        <w:t>аявление на получение поддержки;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2) К</w:t>
      </w:r>
      <w:r w:rsidRPr="000A01B4">
        <w:rPr>
          <w:color w:val="000000"/>
          <w:sz w:val="26"/>
          <w:szCs w:val="26"/>
        </w:rPr>
        <w:t>опии регистрационных, учредительных документов со всеми действующими изменениями и дополнениями;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3) К</w:t>
      </w:r>
      <w:r w:rsidRPr="000A01B4">
        <w:rPr>
          <w:color w:val="000000"/>
          <w:sz w:val="26"/>
          <w:szCs w:val="26"/>
        </w:rPr>
        <w:t>опии лицензии на заявленную деятельность;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4) С</w:t>
      </w:r>
      <w:r w:rsidRPr="000A01B4">
        <w:rPr>
          <w:color w:val="000000"/>
          <w:sz w:val="26"/>
          <w:szCs w:val="26"/>
        </w:rPr>
        <w:t>правки из налогового органа об отсутствии задолженности по платежам в бюджет;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5) Д</w:t>
      </w:r>
      <w:r w:rsidRPr="000A01B4">
        <w:rPr>
          <w:color w:val="000000"/>
          <w:sz w:val="26"/>
          <w:szCs w:val="26"/>
        </w:rPr>
        <w:t>окумент, подтверждающий правоспособность представителя заявителя заключать договор от имени юридического лица;</w:t>
      </w:r>
      <w:r w:rsidRPr="000A01B4">
        <w:rPr>
          <w:color w:val="000000"/>
          <w:sz w:val="26"/>
          <w:szCs w:val="26"/>
        </w:rPr>
        <w:br/>
      </w:r>
      <w:proofErr w:type="gramStart"/>
      <w:r>
        <w:rPr>
          <w:color w:val="000000"/>
          <w:sz w:val="26"/>
          <w:szCs w:val="26"/>
        </w:rPr>
        <w:t>6) О</w:t>
      </w:r>
      <w:r w:rsidRPr="000A01B4">
        <w:rPr>
          <w:color w:val="000000"/>
          <w:sz w:val="26"/>
          <w:szCs w:val="26"/>
        </w:rPr>
        <w:t>боснование формы и размер необходимой поддержки с указанием целей использования и расходования испрашиваемых ресурсов.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7) </w:t>
      </w:r>
      <w:r w:rsidRPr="000A01B4">
        <w:rPr>
          <w:color w:val="000000"/>
          <w:sz w:val="26"/>
          <w:szCs w:val="26"/>
        </w:rPr>
        <w:t>Документы, подтверждающие их соответствие условиям, которые установлены статьей 4 Федерального закона от 24.07.2007 № 209-ФЗ:</w:t>
      </w:r>
      <w:r w:rsidRPr="000A01B4">
        <w:rPr>
          <w:color w:val="000000"/>
          <w:sz w:val="26"/>
          <w:szCs w:val="26"/>
        </w:rPr>
        <w:br/>
        <w:t>- выписку из Единого государственного реестра юридических лиц;</w:t>
      </w:r>
      <w:r w:rsidRPr="000A01B4">
        <w:rPr>
          <w:color w:val="000000"/>
          <w:sz w:val="26"/>
          <w:szCs w:val="26"/>
        </w:rPr>
        <w:br/>
        <w:t>- налоговую декларацию за предшествующий отчетный период;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0A01B4">
        <w:rPr>
          <w:color w:val="000000"/>
          <w:sz w:val="26"/>
          <w:szCs w:val="26"/>
        </w:rPr>
        <w:t>справку о средней численности работников за предшествующий календарный год;</w:t>
      </w:r>
      <w:proofErr w:type="gramEnd"/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0A01B4">
        <w:rPr>
          <w:color w:val="000000"/>
          <w:sz w:val="26"/>
          <w:szCs w:val="26"/>
        </w:rPr>
        <w:t>бухгалтерский баланс за предшествующий отчетный период.</w:t>
      </w:r>
      <w:r w:rsidRPr="000A01B4">
        <w:rPr>
          <w:color w:val="000000"/>
          <w:sz w:val="26"/>
          <w:szCs w:val="26"/>
        </w:rPr>
        <w:br/>
      </w:r>
      <w:r w:rsidRPr="005A270B">
        <w:rPr>
          <w:color w:val="000000"/>
          <w:sz w:val="26"/>
          <w:szCs w:val="26"/>
        </w:rPr>
        <w:t>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r>
        <w:rPr>
          <w:color w:val="000000"/>
          <w:sz w:val="26"/>
          <w:szCs w:val="26"/>
        </w:rPr>
        <w:t xml:space="preserve"> </w:t>
      </w:r>
    </w:p>
    <w:p w:rsidR="0025081F" w:rsidRDefault="0025081F" w:rsidP="00B94BA1">
      <w:pPr>
        <w:spacing w:before="100" w:beforeAutospacing="1" w:after="100" w:afterAutospacing="1" w:line="240" w:lineRule="atLeast"/>
        <w:contextualSpacing/>
        <w:jc w:val="both"/>
        <w:rPr>
          <w:color w:val="000000"/>
          <w:sz w:val="26"/>
          <w:szCs w:val="26"/>
        </w:rPr>
      </w:pPr>
      <w:r w:rsidRPr="000A01B4">
        <w:rPr>
          <w:color w:val="000000"/>
          <w:sz w:val="26"/>
          <w:szCs w:val="26"/>
        </w:rPr>
        <w:t>Поддержка не может оказываться в отношении субъектов малого и среднего предпринимательства: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1) Я</w:t>
      </w:r>
      <w:r w:rsidRPr="000A01B4">
        <w:rPr>
          <w:color w:val="000000"/>
          <w:sz w:val="26"/>
          <w:szCs w:val="26"/>
        </w:rPr>
        <w:t xml:space="preserve">вляющихся кредитными организациями, страховыми организациями (за исключением потребительских кооперативов), </w:t>
      </w:r>
    </w:p>
    <w:p w:rsidR="00B94BA1" w:rsidRDefault="0025081F" w:rsidP="00B94BA1">
      <w:pPr>
        <w:spacing w:before="100" w:beforeAutospacing="1" w:after="100" w:afterAutospacing="1" w:line="240" w:lineRule="atLeast"/>
        <w:contextualSpacing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2) И</w:t>
      </w:r>
      <w:r w:rsidRPr="000A01B4">
        <w:rPr>
          <w:color w:val="000000"/>
          <w:sz w:val="26"/>
          <w:szCs w:val="26"/>
        </w:rPr>
        <w:t>нвестиционными фондами, негосударственными пенсионными фондами, профессиональными участниками рынка ценных бумаг;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3) Я</w:t>
      </w:r>
      <w:r w:rsidRPr="000A01B4">
        <w:rPr>
          <w:color w:val="000000"/>
          <w:sz w:val="26"/>
          <w:szCs w:val="26"/>
        </w:rPr>
        <w:t>вляющихся участниками соглашений о разделе продукции;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4) О</w:t>
      </w:r>
      <w:r w:rsidRPr="000A01B4">
        <w:rPr>
          <w:color w:val="000000"/>
          <w:sz w:val="26"/>
          <w:szCs w:val="26"/>
        </w:rPr>
        <w:t>существляющих предпринимательскую деятельность в сфере игорного бизнеса;</w:t>
      </w:r>
      <w:r w:rsidRPr="000A0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5) Я</w:t>
      </w:r>
      <w:r w:rsidRPr="000A01B4">
        <w:rPr>
          <w:color w:val="000000"/>
          <w:sz w:val="26"/>
          <w:szCs w:val="26"/>
        </w:rPr>
        <w:t>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  <w:proofErr w:type="gramEnd"/>
      <w:r w:rsidRPr="000A01B4">
        <w:rPr>
          <w:color w:val="000000"/>
          <w:sz w:val="26"/>
          <w:szCs w:val="26"/>
        </w:rPr>
        <w:br/>
      </w:r>
      <w:proofErr w:type="gramStart"/>
      <w:r w:rsidRPr="000A01B4">
        <w:rPr>
          <w:color w:val="000000"/>
          <w:sz w:val="26"/>
          <w:szCs w:val="26"/>
        </w:rPr>
        <w:t>В оказании поддержки должно быть отказано в случае, если:</w:t>
      </w:r>
      <w:r w:rsidRPr="000A01B4">
        <w:rPr>
          <w:color w:val="000000"/>
          <w:sz w:val="26"/>
          <w:szCs w:val="26"/>
        </w:rPr>
        <w:br/>
        <w:t>1) не представлены необходимые документы или представлены недостоверные сведения и документы;</w:t>
      </w:r>
      <w:r w:rsidRPr="000A01B4">
        <w:rPr>
          <w:color w:val="000000"/>
          <w:sz w:val="26"/>
          <w:szCs w:val="26"/>
        </w:rPr>
        <w:br/>
        <w:t>2) имеются невыполненные обязательства перед бюджетом любого уровня</w:t>
      </w:r>
      <w:r w:rsidRPr="000A01B4">
        <w:rPr>
          <w:color w:val="000000"/>
          <w:sz w:val="26"/>
          <w:szCs w:val="26"/>
        </w:rPr>
        <w:br/>
        <w:t>3)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  <w:proofErr w:type="gramEnd"/>
      <w:r w:rsidRPr="000A01B4">
        <w:rPr>
          <w:color w:val="000000"/>
          <w:sz w:val="26"/>
          <w:szCs w:val="26"/>
        </w:rPr>
        <w:br/>
      </w:r>
      <w:proofErr w:type="gramStart"/>
      <w:r w:rsidRPr="000A01B4">
        <w:rPr>
          <w:color w:val="000000"/>
          <w:sz w:val="26"/>
          <w:szCs w:val="26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  <w:r w:rsidRPr="000A01B4">
        <w:rPr>
          <w:color w:val="000000"/>
          <w:sz w:val="26"/>
          <w:szCs w:val="26"/>
        </w:rPr>
        <w:br/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proofErr w:type="gramEnd"/>
    </w:p>
    <w:p w:rsidR="0025081F" w:rsidRDefault="0025081F" w:rsidP="00B94BA1">
      <w:pPr>
        <w:spacing w:before="100" w:beforeAutospacing="1" w:after="100" w:afterAutospacing="1" w:line="240" w:lineRule="atLeast"/>
        <w:contextualSpacing/>
        <w:jc w:val="both"/>
        <w:rPr>
          <w:color w:val="000000"/>
          <w:sz w:val="26"/>
          <w:szCs w:val="26"/>
        </w:rPr>
      </w:pPr>
      <w:r w:rsidRPr="000A01B4">
        <w:rPr>
          <w:color w:val="000000"/>
          <w:sz w:val="26"/>
          <w:szCs w:val="26"/>
        </w:rPr>
        <w:br/>
        <w:t xml:space="preserve">Поддержка субъектам малого и среднего предпринимательства осуществляется в рамках средств, предусмотренных на данные цели в бюджете </w:t>
      </w:r>
      <w:r>
        <w:rPr>
          <w:color w:val="000000"/>
          <w:sz w:val="26"/>
          <w:szCs w:val="26"/>
        </w:rPr>
        <w:t>муниципального образования</w:t>
      </w:r>
      <w:r w:rsidRPr="000A01B4">
        <w:rPr>
          <w:color w:val="000000"/>
          <w:sz w:val="26"/>
          <w:szCs w:val="26"/>
        </w:rPr>
        <w:t xml:space="preserve"> на очередной финансовый год.</w:t>
      </w:r>
      <w:r>
        <w:rPr>
          <w:color w:val="000000"/>
          <w:sz w:val="26"/>
          <w:szCs w:val="26"/>
        </w:rPr>
        <w:t xml:space="preserve"> </w:t>
      </w:r>
      <w:r w:rsidRPr="000A01B4">
        <w:rPr>
          <w:color w:val="000000"/>
          <w:sz w:val="26"/>
          <w:szCs w:val="26"/>
        </w:rPr>
        <w:t xml:space="preserve">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</w:t>
      </w:r>
      <w:r>
        <w:rPr>
          <w:color w:val="000000"/>
          <w:sz w:val="26"/>
          <w:szCs w:val="26"/>
        </w:rPr>
        <w:t>муниципального</w:t>
      </w:r>
      <w:proofErr w:type="gramStart"/>
      <w:r>
        <w:rPr>
          <w:color w:val="000000"/>
          <w:sz w:val="26"/>
          <w:szCs w:val="26"/>
        </w:rPr>
        <w:t xml:space="preserve"> </w:t>
      </w:r>
      <w:r w:rsidRPr="006D6E17">
        <w:rPr>
          <w:color w:val="FFFFFF"/>
          <w:sz w:val="26"/>
          <w:szCs w:val="26"/>
        </w:rPr>
        <w:t>.</w:t>
      </w:r>
      <w:proofErr w:type="gramEnd"/>
      <w:r w:rsidRPr="006D6E17"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>образования</w:t>
      </w:r>
      <w:r w:rsidRPr="000A01B4">
        <w:rPr>
          <w:color w:val="000000"/>
          <w:sz w:val="26"/>
          <w:szCs w:val="26"/>
        </w:rPr>
        <w:t>.</w:t>
      </w:r>
      <w:r w:rsidRPr="000A01B4">
        <w:rPr>
          <w:color w:val="000000"/>
          <w:sz w:val="26"/>
          <w:szCs w:val="26"/>
        </w:rPr>
        <w:br/>
      </w:r>
      <w:proofErr w:type="gramStart"/>
      <w:r w:rsidRPr="000A01B4">
        <w:rPr>
          <w:color w:val="000000"/>
          <w:sz w:val="26"/>
          <w:szCs w:val="26"/>
        </w:rPr>
        <w:lastRenderedPageBreak/>
        <w:t>Консультационная поддержка оказывается в виде проведения консультаций:</w:t>
      </w:r>
      <w:r w:rsidRPr="000A01B4">
        <w:rPr>
          <w:color w:val="000000"/>
          <w:sz w:val="26"/>
          <w:szCs w:val="26"/>
        </w:rPr>
        <w:br/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Pr="000A01B4">
        <w:rPr>
          <w:color w:val="000000"/>
          <w:sz w:val="26"/>
          <w:szCs w:val="26"/>
        </w:rPr>
        <w:br/>
        <w:t>по вопросам организации торговли и бытового обслуживания;</w:t>
      </w:r>
      <w:r w:rsidRPr="000A01B4">
        <w:rPr>
          <w:color w:val="000000"/>
          <w:sz w:val="26"/>
          <w:szCs w:val="26"/>
        </w:rPr>
        <w:br/>
        <w:t>по вопросам предоставления в аренду муниципального имущества;</w:t>
      </w:r>
      <w:r w:rsidRPr="000A01B4">
        <w:rPr>
          <w:color w:val="000000"/>
          <w:sz w:val="26"/>
          <w:szCs w:val="26"/>
        </w:rPr>
        <w:br/>
        <w:t>по вопросам предоставления в аренду земельных участков;</w:t>
      </w:r>
      <w:r w:rsidRPr="000A01B4">
        <w:rPr>
          <w:color w:val="000000"/>
          <w:sz w:val="26"/>
          <w:szCs w:val="26"/>
        </w:rPr>
        <w:br/>
        <w:t>по вопросам размещения заказов на поставки товаров, выполнение работ, оказание услуг для муниципальных нужд.</w:t>
      </w:r>
      <w:r w:rsidRPr="000A01B4">
        <w:rPr>
          <w:color w:val="000000"/>
          <w:sz w:val="26"/>
          <w:szCs w:val="26"/>
        </w:rPr>
        <w:br/>
      </w:r>
      <w:proofErr w:type="gramEnd"/>
    </w:p>
    <w:p w:rsidR="0025081F" w:rsidRDefault="0025081F" w:rsidP="0025081F">
      <w:pPr>
        <w:spacing w:before="100" w:beforeAutospacing="1" w:after="100" w:afterAutospacing="1" w:line="240" w:lineRule="atLeast"/>
        <w:contextualSpacing/>
        <w:jc w:val="both"/>
        <w:rPr>
          <w:sz w:val="26"/>
          <w:szCs w:val="26"/>
        </w:rPr>
      </w:pPr>
      <w:r w:rsidRPr="000A01B4">
        <w:rPr>
          <w:color w:val="000000"/>
          <w:sz w:val="26"/>
          <w:szCs w:val="26"/>
        </w:rPr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  <w:r w:rsidRPr="000A01B4">
        <w:rPr>
          <w:color w:val="000000"/>
          <w:sz w:val="26"/>
          <w:szCs w:val="26"/>
        </w:rPr>
        <w:br/>
      </w:r>
    </w:p>
    <w:p w:rsidR="0025081F" w:rsidRPr="006A3260" w:rsidRDefault="0025081F" w:rsidP="0025081F">
      <w:pPr>
        <w:pStyle w:val="a3"/>
        <w:jc w:val="center"/>
        <w:rPr>
          <w:b/>
          <w:sz w:val="26"/>
          <w:szCs w:val="26"/>
        </w:rPr>
      </w:pPr>
      <w:r w:rsidRPr="006A3260">
        <w:rPr>
          <w:b/>
          <w:sz w:val="26"/>
          <w:szCs w:val="26"/>
        </w:rPr>
        <w:t xml:space="preserve">Раздел 8. </w:t>
      </w:r>
      <w:proofErr w:type="gramStart"/>
      <w:r w:rsidRPr="006A3260">
        <w:rPr>
          <w:b/>
          <w:sz w:val="26"/>
          <w:szCs w:val="26"/>
        </w:rPr>
        <w:t>Требования</w:t>
      </w:r>
      <w:proofErr w:type="gramEnd"/>
      <w:r w:rsidRPr="006A3260">
        <w:rPr>
          <w:b/>
          <w:sz w:val="26"/>
          <w:szCs w:val="26"/>
        </w:rPr>
        <w:t xml:space="preserve"> устанавливаемые для организаций, образующих инфраструктуру поддержки субъектов малого и среднего предпринимательства</w:t>
      </w:r>
      <w:r>
        <w:rPr>
          <w:b/>
          <w:sz w:val="26"/>
          <w:szCs w:val="26"/>
        </w:rPr>
        <w:t>.</w:t>
      </w:r>
    </w:p>
    <w:p w:rsidR="0025081F" w:rsidRDefault="0025081F" w:rsidP="0025081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25081F" w:rsidRPr="006A3260" w:rsidRDefault="0025081F" w:rsidP="0025081F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6A3260">
        <w:rPr>
          <w:color w:val="000000"/>
          <w:sz w:val="26"/>
          <w:szCs w:val="26"/>
        </w:rPr>
        <w:t>Для организаций, образующих инфраструктуру поддержки субъектов малого и среднего предпринимательства (далее организации инфраструктуры), устанавливаются следующие требования:</w:t>
      </w:r>
    </w:p>
    <w:p w:rsidR="0025081F" w:rsidRPr="006A3260" w:rsidRDefault="0025081F" w:rsidP="0025081F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A3260">
        <w:rPr>
          <w:color w:val="000000"/>
          <w:sz w:val="26"/>
          <w:szCs w:val="26"/>
        </w:rPr>
        <w:t xml:space="preserve"> Хозяйственная деятельность организации направлена на содействие созданию и развитию субъектов малого и среднего предпринимательства.</w:t>
      </w:r>
    </w:p>
    <w:p w:rsidR="0025081F" w:rsidRPr="006A3260" w:rsidRDefault="0025081F" w:rsidP="0025081F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6A3260">
        <w:rPr>
          <w:color w:val="000000"/>
          <w:sz w:val="26"/>
          <w:szCs w:val="26"/>
        </w:rPr>
        <w:t>Уставная деятельность организации соответствует одному из заявленных видов экономической деятельности и направлена на содействие созданию, развитию субъектов малого и среднего предпринимательства.</w:t>
      </w:r>
    </w:p>
    <w:p w:rsidR="0025081F" w:rsidRPr="006A3260" w:rsidRDefault="0025081F" w:rsidP="0025081F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A3260">
        <w:rPr>
          <w:color w:val="000000"/>
          <w:sz w:val="26"/>
          <w:szCs w:val="26"/>
        </w:rPr>
        <w:t xml:space="preserve"> Направление деятельности определено утвержденным уполномоченным органом (руководителем) организации бизнес-планом (программой), предусматривающим осуществление деятельности или проведение мероприятий, направленных на содействие созданию и развитию субъектов малого и среднего предпринимательства.</w:t>
      </w:r>
    </w:p>
    <w:p w:rsidR="0025081F" w:rsidRPr="006A3260" w:rsidRDefault="0025081F" w:rsidP="0025081F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A3260">
        <w:rPr>
          <w:color w:val="000000"/>
          <w:sz w:val="26"/>
          <w:szCs w:val="26"/>
        </w:rPr>
        <w:t xml:space="preserve"> Организация инфраструктуры:</w:t>
      </w:r>
    </w:p>
    <w:p w:rsidR="0025081F" w:rsidRPr="006A3260" w:rsidRDefault="0025081F" w:rsidP="0025081F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A3260">
        <w:rPr>
          <w:color w:val="000000"/>
          <w:sz w:val="26"/>
          <w:szCs w:val="26"/>
        </w:rPr>
        <w:t>- должна обладать необходимыми лицензиями, разрешениями, сертификатами на соответствующие виды деятельности;</w:t>
      </w:r>
    </w:p>
    <w:p w:rsidR="0025081F" w:rsidRPr="006A3260" w:rsidRDefault="0025081F" w:rsidP="0025081F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A3260">
        <w:rPr>
          <w:color w:val="000000"/>
          <w:sz w:val="26"/>
          <w:szCs w:val="26"/>
        </w:rPr>
        <w:t>- должна обладать помещением (помещениями) для ведения уставной деятельности, оснащенным телефонной линией;</w:t>
      </w:r>
    </w:p>
    <w:p w:rsidR="0025081F" w:rsidRPr="006A3260" w:rsidRDefault="0025081F" w:rsidP="0025081F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A3260">
        <w:rPr>
          <w:color w:val="000000"/>
          <w:sz w:val="26"/>
          <w:szCs w:val="26"/>
        </w:rPr>
        <w:t>- должна обладать персоналом, квалификация которого подтверждена соответствующими документами;</w:t>
      </w:r>
    </w:p>
    <w:p w:rsidR="0025081F" w:rsidRPr="006A3260" w:rsidRDefault="0025081F" w:rsidP="0025081F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A3260">
        <w:rPr>
          <w:color w:val="000000"/>
          <w:sz w:val="26"/>
          <w:szCs w:val="26"/>
        </w:rPr>
        <w:t>- должна иметь собственные средства для обеспечения текущей хозяйственной деятельности и не иметь задолженностей по налоговым и иным обязательствам в бюджетную систему Российской Федерации, по выплате заработной платы перед работниками, по коммунальным платежам;</w:t>
      </w:r>
    </w:p>
    <w:p w:rsidR="0025081F" w:rsidRPr="006A3260" w:rsidRDefault="0025081F" w:rsidP="0025081F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A3260">
        <w:rPr>
          <w:color w:val="000000"/>
          <w:sz w:val="26"/>
          <w:szCs w:val="26"/>
        </w:rPr>
        <w:t>- должна обладать соответствующим оборудованием и автотранспортным парком для организации текущей хозяйственной деятельности;</w:t>
      </w:r>
    </w:p>
    <w:p w:rsidR="0025081F" w:rsidRPr="006A3260" w:rsidRDefault="0025081F" w:rsidP="0025081F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A3260">
        <w:rPr>
          <w:color w:val="000000"/>
          <w:sz w:val="26"/>
          <w:szCs w:val="26"/>
        </w:rPr>
        <w:t>- должна действовать по заявленным видам экономической деятельности не менее 12 месяцев;</w:t>
      </w:r>
    </w:p>
    <w:p w:rsidR="0025081F" w:rsidRPr="006A3260" w:rsidRDefault="0025081F" w:rsidP="0025081F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A3260">
        <w:rPr>
          <w:color w:val="000000"/>
          <w:sz w:val="26"/>
          <w:szCs w:val="26"/>
        </w:rPr>
        <w:t>- не должна находиться в состоянии ликвидации, реорганизации, приостановления деятельности, любой из стадий банкротства;</w:t>
      </w:r>
    </w:p>
    <w:p w:rsidR="0025081F" w:rsidRPr="006A3260" w:rsidRDefault="0025081F" w:rsidP="0025081F">
      <w:pPr>
        <w:pStyle w:val="a3"/>
        <w:jc w:val="both"/>
        <w:rPr>
          <w:rFonts w:ascii="Tahoma" w:hAnsi="Tahoma" w:cs="Tahoma"/>
          <w:color w:val="5F5F5F"/>
          <w:sz w:val="26"/>
          <w:szCs w:val="26"/>
        </w:rPr>
      </w:pPr>
      <w:r w:rsidRPr="006A3260">
        <w:rPr>
          <w:color w:val="000000"/>
          <w:sz w:val="26"/>
          <w:szCs w:val="26"/>
        </w:rPr>
        <w:lastRenderedPageBreak/>
        <w:t>- не должна иметь неисполненных в срок обязательств по государственным контрактам.</w:t>
      </w:r>
      <w:r w:rsidRPr="006A3260">
        <w:rPr>
          <w:rFonts w:ascii="Tahoma" w:hAnsi="Tahoma" w:cs="Tahoma"/>
          <w:color w:val="5F5F5F"/>
          <w:sz w:val="26"/>
          <w:szCs w:val="26"/>
        </w:rPr>
        <w:t xml:space="preserve"> </w:t>
      </w:r>
    </w:p>
    <w:p w:rsidR="0025081F" w:rsidRDefault="0025081F" w:rsidP="0025081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</w:p>
    <w:p w:rsidR="0025081F" w:rsidRDefault="0025081F" w:rsidP="0025081F">
      <w:pPr>
        <w:pStyle w:val="a3"/>
        <w:pBdr>
          <w:bottom w:val="single" w:sz="4" w:space="1" w:color="auto"/>
        </w:pBdr>
        <w:tabs>
          <w:tab w:val="left" w:pos="6120"/>
        </w:tabs>
        <w:jc w:val="center"/>
        <w:rPr>
          <w:sz w:val="26"/>
          <w:szCs w:val="26"/>
        </w:rPr>
      </w:pPr>
      <w:r w:rsidRPr="00B6508A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9</w:t>
      </w:r>
      <w:r w:rsidRPr="00B6508A">
        <w:rPr>
          <w:b/>
          <w:bCs/>
          <w:sz w:val="26"/>
          <w:szCs w:val="26"/>
        </w:rPr>
        <w:t>. Оценка социально-экономической эффективности Программы</w:t>
      </w:r>
      <w:r w:rsidRPr="00B6508A">
        <w:rPr>
          <w:sz w:val="26"/>
          <w:szCs w:val="26"/>
        </w:rPr>
        <w:br/>
      </w:r>
    </w:p>
    <w:p w:rsidR="0025081F" w:rsidRDefault="0025081F" w:rsidP="0025081F">
      <w:pPr>
        <w:pStyle w:val="a3"/>
        <w:pBdr>
          <w:bottom w:val="single" w:sz="4" w:space="1" w:color="auto"/>
        </w:pBdr>
        <w:tabs>
          <w:tab w:val="left" w:pos="6120"/>
        </w:tabs>
        <w:jc w:val="both"/>
        <w:rPr>
          <w:sz w:val="26"/>
          <w:szCs w:val="26"/>
        </w:rPr>
      </w:pPr>
      <w:r w:rsidRPr="00B6508A">
        <w:rPr>
          <w:sz w:val="26"/>
          <w:szCs w:val="26"/>
        </w:rPr>
        <w:t>Эффективность реализации Программы будет оцениваться по количественным показателям (индикаторам), характеризующим результативность развития малого предпринимательства, указанным в таблице 1 Программы, путем сравнения плановых и фактических показателей статистической отчетности.</w:t>
      </w:r>
    </w:p>
    <w:p w:rsidR="0025081F" w:rsidRDefault="0025081F" w:rsidP="0025081F">
      <w:pPr>
        <w:pStyle w:val="a3"/>
        <w:pBdr>
          <w:bottom w:val="single" w:sz="4" w:space="1" w:color="auto"/>
        </w:pBdr>
        <w:tabs>
          <w:tab w:val="left" w:pos="6120"/>
        </w:tabs>
        <w:jc w:val="both"/>
        <w:rPr>
          <w:sz w:val="26"/>
          <w:szCs w:val="26"/>
        </w:rPr>
      </w:pPr>
      <w:r w:rsidRPr="00B6508A">
        <w:rPr>
          <w:sz w:val="26"/>
          <w:szCs w:val="26"/>
        </w:rPr>
        <w:t>Эффективность реализации Программы будет оцениваться исходя из следующих показателей:</w:t>
      </w:r>
      <w:r>
        <w:rPr>
          <w:sz w:val="26"/>
          <w:szCs w:val="26"/>
        </w:rPr>
        <w:t xml:space="preserve"> </w:t>
      </w:r>
    </w:p>
    <w:p w:rsidR="0025081F" w:rsidRDefault="0025081F" w:rsidP="0025081F">
      <w:pPr>
        <w:pStyle w:val="a3"/>
        <w:pBdr>
          <w:bottom w:val="single" w:sz="4" w:space="1" w:color="auto"/>
        </w:pBdr>
        <w:tabs>
          <w:tab w:val="left" w:pos="6120"/>
        </w:tabs>
        <w:jc w:val="both"/>
        <w:rPr>
          <w:sz w:val="26"/>
          <w:szCs w:val="26"/>
        </w:rPr>
      </w:pPr>
      <w:r w:rsidRPr="00B6508A">
        <w:rPr>
          <w:sz w:val="26"/>
          <w:szCs w:val="26"/>
        </w:rPr>
        <w:t>- изменение удельного веса субъектов малого и среднего  предпринимательства и количества занятых в них;</w:t>
      </w:r>
      <w:r>
        <w:rPr>
          <w:sz w:val="26"/>
          <w:szCs w:val="26"/>
        </w:rPr>
        <w:t xml:space="preserve"> </w:t>
      </w:r>
    </w:p>
    <w:p w:rsidR="0025081F" w:rsidRDefault="0025081F" w:rsidP="0025081F">
      <w:pPr>
        <w:pStyle w:val="a3"/>
        <w:pBdr>
          <w:bottom w:val="single" w:sz="4" w:space="1" w:color="auto"/>
        </w:pBdr>
        <w:tabs>
          <w:tab w:val="left" w:pos="6120"/>
        </w:tabs>
        <w:jc w:val="both"/>
        <w:rPr>
          <w:sz w:val="26"/>
          <w:szCs w:val="26"/>
        </w:rPr>
      </w:pPr>
      <w:r w:rsidRPr="00B6508A">
        <w:rPr>
          <w:sz w:val="26"/>
          <w:szCs w:val="26"/>
        </w:rPr>
        <w:t>- изменение доли налоговых поступлений от малых и средних предприятий в бюджет муниципального образования. Предлагаемые показатели (индикаторы) результативности Программы приведены в таблице 1.</w:t>
      </w:r>
      <w:r>
        <w:rPr>
          <w:sz w:val="26"/>
          <w:szCs w:val="26"/>
        </w:rPr>
        <w:t xml:space="preserve"> </w:t>
      </w:r>
    </w:p>
    <w:p w:rsidR="0025081F" w:rsidRDefault="0025081F" w:rsidP="0025081F">
      <w:pPr>
        <w:pStyle w:val="a3"/>
        <w:pBdr>
          <w:bottom w:val="single" w:sz="4" w:space="1" w:color="auto"/>
        </w:pBdr>
        <w:tabs>
          <w:tab w:val="left" w:pos="6120"/>
        </w:tabs>
        <w:jc w:val="both"/>
        <w:rPr>
          <w:sz w:val="26"/>
          <w:szCs w:val="26"/>
        </w:rPr>
      </w:pPr>
      <w:r w:rsidRPr="00B6508A">
        <w:rPr>
          <w:sz w:val="26"/>
          <w:szCs w:val="26"/>
        </w:rPr>
        <w:t>Для контроля качественных изменений и получения сведений об оценке хода реализации Программы предпринимателями и населением города предусматривается проведение социологических исследований, мониторинга, обработки статистических данных, касающихся текущей ситуации в сфере малого предпринимательства.</w:t>
      </w:r>
      <w:r w:rsidRPr="00B6508A">
        <w:rPr>
          <w:sz w:val="26"/>
          <w:szCs w:val="26"/>
        </w:rPr>
        <w:br/>
        <w:t xml:space="preserve">Успешная реализация Программы позволит добиться существенного сдвига в создании благоприятных условий для развития предпринимательства.  Количество малых предприятий и индивидуальных предпринимателей должно превысить уровень  </w:t>
      </w:r>
      <w:r>
        <w:rPr>
          <w:sz w:val="26"/>
          <w:szCs w:val="26"/>
        </w:rPr>
        <w:t xml:space="preserve">предыдущего года, а также рост </w:t>
      </w:r>
      <w:r w:rsidRPr="00B6508A">
        <w:rPr>
          <w:sz w:val="26"/>
          <w:szCs w:val="26"/>
        </w:rPr>
        <w:t xml:space="preserve"> налоговых поступлений от субъектов малого предпринимательства в бюджет муниципального образовани</w:t>
      </w:r>
      <w:r>
        <w:rPr>
          <w:sz w:val="26"/>
          <w:szCs w:val="26"/>
        </w:rPr>
        <w:t>я.</w:t>
      </w:r>
    </w:p>
    <w:p w:rsidR="0025081F" w:rsidRPr="00B6508A" w:rsidRDefault="0025081F" w:rsidP="0025081F">
      <w:pPr>
        <w:pStyle w:val="a3"/>
        <w:pBdr>
          <w:bottom w:val="single" w:sz="4" w:space="1" w:color="auto"/>
        </w:pBdr>
        <w:tabs>
          <w:tab w:val="left" w:pos="6120"/>
        </w:tabs>
        <w:jc w:val="right"/>
        <w:rPr>
          <w:sz w:val="26"/>
          <w:szCs w:val="26"/>
        </w:rPr>
      </w:pPr>
      <w:r w:rsidRPr="00B6508A">
        <w:rPr>
          <w:sz w:val="26"/>
          <w:szCs w:val="26"/>
        </w:rPr>
        <w:t>Таблица 1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888"/>
        <w:gridCol w:w="992"/>
        <w:gridCol w:w="1134"/>
        <w:gridCol w:w="1134"/>
        <w:gridCol w:w="992"/>
        <w:gridCol w:w="851"/>
        <w:gridCol w:w="1153"/>
        <w:gridCol w:w="264"/>
      </w:tblGrid>
      <w:tr w:rsidR="0025081F" w:rsidRPr="0025081F" w:rsidTr="006B03E3">
        <w:tc>
          <w:tcPr>
            <w:tcW w:w="379" w:type="dxa"/>
            <w:vMerge w:val="restart"/>
            <w:vAlign w:val="center"/>
          </w:tcPr>
          <w:p w:rsidR="0025081F" w:rsidRPr="0025081F" w:rsidRDefault="0025081F" w:rsidP="009E7C77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 xml:space="preserve">№ </w:t>
            </w:r>
            <w:proofErr w:type="gramStart"/>
            <w:r w:rsidRPr="0025081F">
              <w:rPr>
                <w:sz w:val="20"/>
                <w:szCs w:val="20"/>
              </w:rPr>
              <w:t>п</w:t>
            </w:r>
            <w:proofErr w:type="gramEnd"/>
            <w:r w:rsidRPr="0025081F">
              <w:rPr>
                <w:sz w:val="20"/>
                <w:szCs w:val="20"/>
              </w:rPr>
              <w:t>/п</w:t>
            </w:r>
          </w:p>
        </w:tc>
        <w:tc>
          <w:tcPr>
            <w:tcW w:w="2888" w:type="dxa"/>
            <w:vMerge w:val="restart"/>
            <w:vAlign w:val="center"/>
          </w:tcPr>
          <w:p w:rsidR="0025081F" w:rsidRPr="0025081F" w:rsidRDefault="0025081F" w:rsidP="009E7C77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Показатели (индикаторы)</w:t>
            </w:r>
            <w:r w:rsidRPr="0025081F">
              <w:rPr>
                <w:sz w:val="20"/>
                <w:szCs w:val="20"/>
              </w:rPr>
              <w:br/>
              <w:t>результативности развития   малого и среднего предпринимательства</w:t>
            </w:r>
          </w:p>
        </w:tc>
        <w:tc>
          <w:tcPr>
            <w:tcW w:w="992" w:type="dxa"/>
            <w:vMerge w:val="restart"/>
            <w:vAlign w:val="center"/>
          </w:tcPr>
          <w:p w:rsidR="0025081F" w:rsidRPr="0025081F" w:rsidRDefault="0025081F" w:rsidP="009E7C77">
            <w:pPr>
              <w:rPr>
                <w:sz w:val="20"/>
                <w:szCs w:val="20"/>
              </w:rPr>
            </w:pPr>
            <w:proofErr w:type="spellStart"/>
            <w:r w:rsidRPr="0025081F">
              <w:rPr>
                <w:sz w:val="20"/>
                <w:szCs w:val="20"/>
              </w:rPr>
              <w:t>Ед</w:t>
            </w:r>
            <w:proofErr w:type="gramStart"/>
            <w:r w:rsidRPr="0025081F">
              <w:rPr>
                <w:sz w:val="20"/>
                <w:szCs w:val="20"/>
              </w:rPr>
              <w:t>.и</w:t>
            </w:r>
            <w:proofErr w:type="gramEnd"/>
            <w:r w:rsidRPr="0025081F">
              <w:rPr>
                <w:sz w:val="20"/>
                <w:szCs w:val="20"/>
              </w:rPr>
              <w:t>зм</w:t>
            </w:r>
            <w:proofErr w:type="spellEnd"/>
            <w:r w:rsidRPr="0025081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25081F" w:rsidRPr="0025081F" w:rsidRDefault="0025081F" w:rsidP="009E7C77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Базовый уровень</w:t>
            </w:r>
          </w:p>
          <w:p w:rsidR="0025081F" w:rsidRPr="0025081F" w:rsidRDefault="0025081F" w:rsidP="009E7C77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(2013)</w:t>
            </w:r>
          </w:p>
        </w:tc>
        <w:tc>
          <w:tcPr>
            <w:tcW w:w="4394" w:type="dxa"/>
            <w:gridSpan w:val="5"/>
          </w:tcPr>
          <w:p w:rsidR="0025081F" w:rsidRPr="0025081F" w:rsidRDefault="0025081F" w:rsidP="009E7C77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Планируемое  значение</w:t>
            </w:r>
          </w:p>
        </w:tc>
      </w:tr>
      <w:tr w:rsidR="006B03E3" w:rsidRPr="0025081F" w:rsidTr="006B03E3">
        <w:tc>
          <w:tcPr>
            <w:tcW w:w="379" w:type="dxa"/>
            <w:vMerge/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vMerge/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E3" w:rsidRPr="0025081F" w:rsidRDefault="006B03E3" w:rsidP="00A450CE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2014год</w:t>
            </w:r>
          </w:p>
        </w:tc>
        <w:tc>
          <w:tcPr>
            <w:tcW w:w="992" w:type="dxa"/>
          </w:tcPr>
          <w:p w:rsidR="006B03E3" w:rsidRPr="0025081F" w:rsidRDefault="006B03E3" w:rsidP="00A450CE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2015год</w:t>
            </w:r>
          </w:p>
        </w:tc>
        <w:tc>
          <w:tcPr>
            <w:tcW w:w="851" w:type="dxa"/>
          </w:tcPr>
          <w:p w:rsidR="006B03E3" w:rsidRPr="0025081F" w:rsidRDefault="006B03E3" w:rsidP="0016700D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2016год</w:t>
            </w:r>
          </w:p>
        </w:tc>
        <w:tc>
          <w:tcPr>
            <w:tcW w:w="1417" w:type="dxa"/>
            <w:gridSpan w:val="2"/>
          </w:tcPr>
          <w:p w:rsidR="006B03E3" w:rsidRPr="006B03E3" w:rsidRDefault="006B03E3" w:rsidP="006B03E3">
            <w:pPr>
              <w:rPr>
                <w:sz w:val="20"/>
                <w:szCs w:val="20"/>
              </w:rPr>
            </w:pPr>
            <w:r w:rsidRPr="006B03E3">
              <w:rPr>
                <w:sz w:val="20"/>
                <w:szCs w:val="20"/>
              </w:rPr>
              <w:t>2017год</w:t>
            </w:r>
          </w:p>
        </w:tc>
      </w:tr>
      <w:tr w:rsidR="006B03E3" w:rsidRPr="0025081F" w:rsidTr="006B03E3">
        <w:tc>
          <w:tcPr>
            <w:tcW w:w="379" w:type="dxa"/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1.</w:t>
            </w:r>
          </w:p>
        </w:tc>
        <w:tc>
          <w:tcPr>
            <w:tcW w:w="2888" w:type="dxa"/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Количество субъектов малого и среднего бизнеса, ИП</w:t>
            </w:r>
          </w:p>
        </w:tc>
        <w:tc>
          <w:tcPr>
            <w:tcW w:w="992" w:type="dxa"/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451</w:t>
            </w:r>
          </w:p>
        </w:tc>
        <w:tc>
          <w:tcPr>
            <w:tcW w:w="1134" w:type="dxa"/>
          </w:tcPr>
          <w:p w:rsidR="006B03E3" w:rsidRPr="0025081F" w:rsidRDefault="006B03E3" w:rsidP="00A450CE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452</w:t>
            </w:r>
          </w:p>
        </w:tc>
        <w:tc>
          <w:tcPr>
            <w:tcW w:w="992" w:type="dxa"/>
          </w:tcPr>
          <w:p w:rsidR="006B03E3" w:rsidRPr="0025081F" w:rsidRDefault="006B03E3" w:rsidP="00A450CE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457</w:t>
            </w:r>
          </w:p>
        </w:tc>
        <w:tc>
          <w:tcPr>
            <w:tcW w:w="851" w:type="dxa"/>
          </w:tcPr>
          <w:p w:rsidR="006B03E3" w:rsidRPr="0025081F" w:rsidRDefault="006B03E3" w:rsidP="0016700D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462</w:t>
            </w:r>
          </w:p>
        </w:tc>
        <w:tc>
          <w:tcPr>
            <w:tcW w:w="1153" w:type="dxa"/>
            <w:tcBorders>
              <w:right w:val="nil"/>
            </w:tcBorders>
          </w:tcPr>
          <w:p w:rsidR="006B03E3" w:rsidRPr="006B03E3" w:rsidRDefault="006B03E3" w:rsidP="006B03E3">
            <w:pPr>
              <w:rPr>
                <w:sz w:val="20"/>
                <w:szCs w:val="20"/>
              </w:rPr>
            </w:pPr>
            <w:r w:rsidRPr="006B03E3">
              <w:rPr>
                <w:sz w:val="20"/>
                <w:szCs w:val="20"/>
              </w:rPr>
              <w:t xml:space="preserve"> 465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</w:p>
        </w:tc>
      </w:tr>
      <w:tr w:rsidR="006B03E3" w:rsidRPr="0025081F" w:rsidTr="006B03E3">
        <w:tc>
          <w:tcPr>
            <w:tcW w:w="379" w:type="dxa"/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 xml:space="preserve">   В  </w:t>
            </w:r>
            <w:proofErr w:type="spellStart"/>
            <w:r w:rsidRPr="0025081F">
              <w:rPr>
                <w:sz w:val="20"/>
                <w:szCs w:val="20"/>
              </w:rPr>
              <w:t>т.ч</w:t>
            </w:r>
            <w:proofErr w:type="spellEnd"/>
            <w:r w:rsidRPr="0025081F">
              <w:rPr>
                <w:sz w:val="20"/>
                <w:szCs w:val="20"/>
              </w:rPr>
              <w:t>.        Индивидуальные предприниматели</w:t>
            </w:r>
          </w:p>
        </w:tc>
        <w:tc>
          <w:tcPr>
            <w:tcW w:w="992" w:type="dxa"/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331</w:t>
            </w:r>
          </w:p>
        </w:tc>
        <w:tc>
          <w:tcPr>
            <w:tcW w:w="1134" w:type="dxa"/>
          </w:tcPr>
          <w:p w:rsidR="006B03E3" w:rsidRPr="0025081F" w:rsidRDefault="006B03E3" w:rsidP="00A450CE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332</w:t>
            </w:r>
          </w:p>
        </w:tc>
        <w:tc>
          <w:tcPr>
            <w:tcW w:w="992" w:type="dxa"/>
          </w:tcPr>
          <w:p w:rsidR="006B03E3" w:rsidRPr="0025081F" w:rsidRDefault="006B03E3" w:rsidP="00A450CE">
            <w:pPr>
              <w:rPr>
                <w:sz w:val="20"/>
                <w:szCs w:val="20"/>
              </w:rPr>
            </w:pPr>
            <w:r w:rsidRPr="0025081F">
              <w:rPr>
                <w:sz w:val="20"/>
                <w:szCs w:val="20"/>
              </w:rPr>
              <w:t>337</w:t>
            </w:r>
          </w:p>
        </w:tc>
        <w:tc>
          <w:tcPr>
            <w:tcW w:w="851" w:type="dxa"/>
          </w:tcPr>
          <w:p w:rsidR="006B03E3" w:rsidRPr="0025081F" w:rsidRDefault="006B03E3" w:rsidP="0016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153" w:type="dxa"/>
            <w:tcBorders>
              <w:right w:val="nil"/>
            </w:tcBorders>
          </w:tcPr>
          <w:p w:rsidR="006B03E3" w:rsidRPr="006B03E3" w:rsidRDefault="006B03E3" w:rsidP="006B03E3">
            <w:pPr>
              <w:rPr>
                <w:sz w:val="20"/>
                <w:szCs w:val="20"/>
              </w:rPr>
            </w:pPr>
            <w:r w:rsidRPr="006B03E3">
              <w:rPr>
                <w:sz w:val="20"/>
                <w:szCs w:val="20"/>
              </w:rPr>
              <w:t>345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E3" w:rsidRPr="0025081F" w:rsidRDefault="006B03E3" w:rsidP="009E7C77">
            <w:pPr>
              <w:rPr>
                <w:sz w:val="20"/>
                <w:szCs w:val="20"/>
              </w:rPr>
            </w:pPr>
          </w:p>
        </w:tc>
      </w:tr>
    </w:tbl>
    <w:p w:rsidR="0025081F" w:rsidRPr="00B6508A" w:rsidRDefault="0025081F" w:rsidP="0025081F">
      <w:pPr>
        <w:pStyle w:val="a3"/>
        <w:jc w:val="both"/>
        <w:rPr>
          <w:sz w:val="26"/>
          <w:szCs w:val="26"/>
        </w:rPr>
      </w:pPr>
      <w:r w:rsidRPr="00B6508A">
        <w:rPr>
          <w:sz w:val="26"/>
          <w:szCs w:val="26"/>
        </w:rPr>
        <w:t> </w:t>
      </w:r>
      <w:r w:rsidRPr="00B6508A">
        <w:rPr>
          <w:sz w:val="26"/>
          <w:szCs w:val="26"/>
        </w:rPr>
        <w:br/>
        <w:t xml:space="preserve">Достижение указанных показателей возможно при запланированном уровне финансирования Программы за счет средств  бюджета </w:t>
      </w:r>
      <w:r>
        <w:rPr>
          <w:sz w:val="26"/>
          <w:szCs w:val="26"/>
        </w:rPr>
        <w:t>Михайловского муниципального образования</w:t>
      </w:r>
      <w:r w:rsidRPr="00B6508A">
        <w:rPr>
          <w:sz w:val="26"/>
          <w:szCs w:val="26"/>
        </w:rPr>
        <w:t>, средств Центра занятости. Действие факторов политического или макроэкономического характера, способных оказать отрицательное влияние на результаты реализации Программы или же сделать реализацию Программы нецелесообразной, не учитываются. В то же время при возникновении таких факторов реализация Программы может быть скорректирована или прекращена досрочно.</w:t>
      </w:r>
    </w:p>
    <w:p w:rsidR="0025081F" w:rsidRPr="00B6508A" w:rsidRDefault="0025081F" w:rsidP="00250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081F" w:rsidRPr="00B6508A" w:rsidRDefault="0025081F" w:rsidP="0025081F">
      <w:pPr>
        <w:pStyle w:val="a3"/>
        <w:spacing w:after="240"/>
        <w:jc w:val="center"/>
        <w:rPr>
          <w:sz w:val="26"/>
          <w:szCs w:val="26"/>
        </w:rPr>
      </w:pPr>
      <w:r w:rsidRPr="00B6508A">
        <w:rPr>
          <w:sz w:val="26"/>
          <w:szCs w:val="26"/>
        </w:rPr>
        <w:t>Перечень  мероприятий  целевой Программы</w:t>
      </w:r>
    </w:p>
    <w:tbl>
      <w:tblPr>
        <w:tblW w:w="53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567"/>
        <w:gridCol w:w="1574"/>
        <w:gridCol w:w="1276"/>
        <w:gridCol w:w="1559"/>
        <w:gridCol w:w="1419"/>
        <w:gridCol w:w="1559"/>
      </w:tblGrid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 xml:space="preserve">№ </w:t>
            </w:r>
            <w:proofErr w:type="gramStart"/>
            <w:r w:rsidRPr="006B03E3">
              <w:t>п</w:t>
            </w:r>
            <w:proofErr w:type="gramEnd"/>
            <w:r w:rsidRPr="006B03E3">
              <w:t>/п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>2014</w:t>
            </w:r>
            <w:r w:rsidRPr="006B03E3">
              <w:br/>
              <w:t>год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2015</w:t>
            </w:r>
            <w:r w:rsidRPr="006B03E3">
              <w:br/>
              <w:t>год</w:t>
            </w:r>
          </w:p>
        </w:tc>
        <w:tc>
          <w:tcPr>
            <w:tcW w:w="1419" w:type="dxa"/>
          </w:tcPr>
          <w:p w:rsidR="006B03E3" w:rsidRDefault="006B03E3" w:rsidP="009E7C77">
            <w:r>
              <w:t>2016</w:t>
            </w:r>
          </w:p>
          <w:p w:rsidR="006B03E3" w:rsidRPr="006B03E3" w:rsidRDefault="006B03E3" w:rsidP="009E7C77">
            <w:r>
              <w:t>год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EE6526">
            <w:r w:rsidRPr="006B03E3">
              <w:t>201</w:t>
            </w:r>
            <w:r w:rsidR="00EE6526">
              <w:t>7</w:t>
            </w:r>
            <w:r w:rsidRPr="006B03E3">
              <w:br/>
              <w:t>год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1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2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>3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4</w:t>
            </w:r>
          </w:p>
        </w:tc>
        <w:tc>
          <w:tcPr>
            <w:tcW w:w="1419" w:type="dxa"/>
          </w:tcPr>
          <w:p w:rsidR="006B03E3" w:rsidRPr="006B03E3" w:rsidRDefault="006B03E3" w:rsidP="009E7C77">
            <w:r>
              <w:t>5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>
              <w:t>6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1.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Совершенствование нормативной правовой базы в сфере развития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 Текущие расходы</w:t>
            </w:r>
          </w:p>
        </w:tc>
        <w:tc>
          <w:tcPr>
            <w:tcW w:w="1419" w:type="dxa"/>
          </w:tcPr>
          <w:p w:rsidR="006B03E3" w:rsidRDefault="006B03E3"/>
          <w:p w:rsidR="006B03E3" w:rsidRDefault="006B03E3">
            <w:r w:rsidRPr="009C471E">
              <w:t>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 Текущие расходы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1.1.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Анализ существующих нормативно-</w:t>
            </w:r>
            <w:r w:rsidRPr="006B03E3">
              <w:lastRenderedPageBreak/>
              <w:t>правовых актов местного самоуправления по вопросам малого бизнеса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lastRenderedPageBreak/>
              <w:t xml:space="preserve">  Текущие </w:t>
            </w:r>
            <w:r w:rsidRPr="006B03E3">
              <w:lastRenderedPageBreak/>
              <w:t>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lastRenderedPageBreak/>
              <w:t xml:space="preserve">  Текущие </w:t>
            </w:r>
            <w:r w:rsidRPr="006B03E3">
              <w:lastRenderedPageBreak/>
              <w:t>расходы</w:t>
            </w:r>
          </w:p>
        </w:tc>
        <w:tc>
          <w:tcPr>
            <w:tcW w:w="1419" w:type="dxa"/>
          </w:tcPr>
          <w:p w:rsidR="006B03E3" w:rsidRDefault="006B03E3"/>
          <w:p w:rsidR="006B03E3" w:rsidRDefault="006B03E3">
            <w:r w:rsidRPr="009C471E">
              <w:lastRenderedPageBreak/>
              <w:t>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lastRenderedPageBreak/>
              <w:t xml:space="preserve">  Текущие </w:t>
            </w:r>
            <w:r w:rsidRPr="006B03E3">
              <w:lastRenderedPageBreak/>
              <w:t>расходы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lastRenderedPageBreak/>
              <w:t>1.2.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Разработка Положения о проведении конкурса инвестиционных проектов малого и среднего предпринимательства по приоритетным видам деятельности.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>  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 Текущие расходы</w:t>
            </w:r>
          </w:p>
        </w:tc>
        <w:tc>
          <w:tcPr>
            <w:tcW w:w="1419" w:type="dxa"/>
          </w:tcPr>
          <w:p w:rsidR="006B03E3" w:rsidRDefault="006B03E3"/>
          <w:p w:rsidR="006B03E3" w:rsidRDefault="006B03E3">
            <w:r w:rsidRPr="009C471E">
              <w:t>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 Текущие расходы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2.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Формирование и поддержка предприятий и организаций инфраструктуры поддержки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/>
        </w:tc>
        <w:tc>
          <w:tcPr>
            <w:tcW w:w="1559" w:type="dxa"/>
            <w:vAlign w:val="center"/>
          </w:tcPr>
          <w:p w:rsidR="006B03E3" w:rsidRPr="006B03E3" w:rsidRDefault="006B03E3" w:rsidP="009E7C77"/>
        </w:tc>
        <w:tc>
          <w:tcPr>
            <w:tcW w:w="1419" w:type="dxa"/>
          </w:tcPr>
          <w:p w:rsidR="006B03E3" w:rsidRPr="006B03E3" w:rsidRDefault="006B03E3" w:rsidP="009E7C77"/>
        </w:tc>
        <w:tc>
          <w:tcPr>
            <w:tcW w:w="1559" w:type="dxa"/>
            <w:vAlign w:val="center"/>
          </w:tcPr>
          <w:p w:rsidR="006B03E3" w:rsidRPr="006B03E3" w:rsidRDefault="006B03E3" w:rsidP="009E7C77"/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2.1.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 xml:space="preserve">Содействие развитию молодежного предпринимательства. Поддержка деятельности </w:t>
            </w:r>
            <w:proofErr w:type="gramStart"/>
            <w:r w:rsidRPr="006B03E3">
              <w:t>бизнес-класса</w:t>
            </w:r>
            <w:proofErr w:type="gramEnd"/>
            <w:r w:rsidRPr="006B03E3">
              <w:t xml:space="preserve"> в Центре занятости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>Средства ЦЗ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Средства ЦЗ</w:t>
            </w:r>
          </w:p>
        </w:tc>
        <w:tc>
          <w:tcPr>
            <w:tcW w:w="1419" w:type="dxa"/>
          </w:tcPr>
          <w:p w:rsidR="006B03E3" w:rsidRDefault="006B03E3" w:rsidP="00505952"/>
          <w:p w:rsidR="006B03E3" w:rsidRPr="0087355D" w:rsidRDefault="006B03E3" w:rsidP="00505952">
            <w:r w:rsidRPr="0087355D">
              <w:t>Средства ЦЗ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Средства ЦЗ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3.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/>
        </w:tc>
        <w:tc>
          <w:tcPr>
            <w:tcW w:w="1559" w:type="dxa"/>
            <w:vAlign w:val="center"/>
          </w:tcPr>
          <w:p w:rsidR="006B03E3" w:rsidRPr="006B03E3" w:rsidRDefault="006B03E3" w:rsidP="009E7C77"/>
        </w:tc>
        <w:tc>
          <w:tcPr>
            <w:tcW w:w="1419" w:type="dxa"/>
          </w:tcPr>
          <w:p w:rsidR="006B03E3" w:rsidRPr="0087355D" w:rsidRDefault="006B03E3" w:rsidP="00505952"/>
        </w:tc>
        <w:tc>
          <w:tcPr>
            <w:tcW w:w="1559" w:type="dxa"/>
            <w:vAlign w:val="center"/>
          </w:tcPr>
          <w:p w:rsidR="006B03E3" w:rsidRPr="006B03E3" w:rsidRDefault="006B03E3" w:rsidP="009E7C77"/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3.1.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Финансирование на конкурсной основе инвестиционных проектов малого и среднего предпринимательства по приоритетным видам деятельности.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 xml:space="preserve">Бюджет МО 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 xml:space="preserve">Бюджет МО </w:t>
            </w:r>
          </w:p>
        </w:tc>
        <w:tc>
          <w:tcPr>
            <w:tcW w:w="1419" w:type="dxa"/>
          </w:tcPr>
          <w:p w:rsidR="006B03E3" w:rsidRDefault="006B03E3" w:rsidP="00505952"/>
          <w:p w:rsidR="006B03E3" w:rsidRDefault="006B03E3" w:rsidP="00505952"/>
          <w:p w:rsidR="006B03E3" w:rsidRPr="0087355D" w:rsidRDefault="006B03E3" w:rsidP="00505952">
            <w:r w:rsidRPr="0087355D">
              <w:t>Бюджет МО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Бюджет МО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4.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/>
        </w:tc>
        <w:tc>
          <w:tcPr>
            <w:tcW w:w="1559" w:type="dxa"/>
            <w:vAlign w:val="center"/>
          </w:tcPr>
          <w:p w:rsidR="006B03E3" w:rsidRPr="006B03E3" w:rsidRDefault="006B03E3" w:rsidP="009E7C77"/>
        </w:tc>
        <w:tc>
          <w:tcPr>
            <w:tcW w:w="1419" w:type="dxa"/>
          </w:tcPr>
          <w:p w:rsidR="006B03E3" w:rsidRPr="0087355D" w:rsidRDefault="006B03E3" w:rsidP="00505952"/>
        </w:tc>
        <w:tc>
          <w:tcPr>
            <w:tcW w:w="1559" w:type="dxa"/>
            <w:vAlign w:val="center"/>
          </w:tcPr>
          <w:p w:rsidR="006B03E3" w:rsidRPr="006B03E3" w:rsidRDefault="006B03E3" w:rsidP="009E7C77"/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4.1.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Оказание поддержки субъектам малого и среднего предпринимательства в области подготовки, переподготовки и повышения квалификации кадров. Организация обучающих курсов по основам предпринимательской деятельности.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>Средства ЦЗ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Средства ЦЗ</w:t>
            </w:r>
          </w:p>
        </w:tc>
        <w:tc>
          <w:tcPr>
            <w:tcW w:w="1419" w:type="dxa"/>
          </w:tcPr>
          <w:p w:rsidR="006B03E3" w:rsidRDefault="006B03E3" w:rsidP="00505952"/>
          <w:p w:rsidR="006B03E3" w:rsidRDefault="006B03E3" w:rsidP="00505952"/>
          <w:p w:rsidR="006B03E3" w:rsidRDefault="006B03E3" w:rsidP="00505952"/>
          <w:p w:rsidR="006B03E3" w:rsidRPr="0087355D" w:rsidRDefault="006B03E3" w:rsidP="00505952">
            <w:r w:rsidRPr="0087355D">
              <w:t>Средства ЦЗ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Средства ЦЗ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5.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Информационная, консультационная, учебно-методическая помощь малому и среднему предпринимательству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  <w:tc>
          <w:tcPr>
            <w:tcW w:w="1419" w:type="dxa"/>
          </w:tcPr>
          <w:p w:rsidR="006B03E3" w:rsidRPr="0087355D" w:rsidRDefault="006B03E3" w:rsidP="00505952">
            <w:r w:rsidRPr="0087355D">
              <w:t xml:space="preserve"> 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5.1.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Создание и сопровождение информационной базы для субъектов малого и среднего предпринимательства в сети Интернет.  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  <w:tc>
          <w:tcPr>
            <w:tcW w:w="1419" w:type="dxa"/>
          </w:tcPr>
          <w:p w:rsidR="006B03E3" w:rsidRDefault="006B03E3" w:rsidP="00505952">
            <w:r w:rsidRPr="0087355D">
              <w:t xml:space="preserve"> </w:t>
            </w:r>
          </w:p>
          <w:p w:rsidR="006B03E3" w:rsidRDefault="006B03E3" w:rsidP="00505952"/>
          <w:p w:rsidR="006B03E3" w:rsidRPr="0087355D" w:rsidRDefault="006B03E3" w:rsidP="00505952">
            <w:r w:rsidRPr="0087355D">
              <w:t>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5.2.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Проведение семинаров, конференций, деловых встреч, круглых столов для субъектов малого и среднего предпринимательства по актуальным вопросам финансово-хозяйственной деятельности.</w:t>
            </w:r>
          </w:p>
          <w:p w:rsidR="006B03E3" w:rsidRPr="006B03E3" w:rsidRDefault="006B03E3" w:rsidP="009E7C77"/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>Средства ЦЗ</w:t>
            </w:r>
          </w:p>
          <w:p w:rsidR="006B03E3" w:rsidRPr="006B03E3" w:rsidRDefault="006B03E3" w:rsidP="009E7C77">
            <w:r w:rsidRPr="006B03E3">
              <w:t>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Средства ЦЗ</w:t>
            </w:r>
          </w:p>
          <w:p w:rsidR="006B03E3" w:rsidRPr="006B03E3" w:rsidRDefault="006B03E3" w:rsidP="009E7C77">
            <w:r w:rsidRPr="006B03E3">
              <w:t>Текущие расходы</w:t>
            </w:r>
          </w:p>
        </w:tc>
        <w:tc>
          <w:tcPr>
            <w:tcW w:w="1419" w:type="dxa"/>
          </w:tcPr>
          <w:p w:rsidR="006B03E3" w:rsidRDefault="006B03E3" w:rsidP="00505952"/>
          <w:p w:rsidR="006B03E3" w:rsidRDefault="006B03E3" w:rsidP="00505952"/>
          <w:p w:rsidR="006B03E3" w:rsidRPr="006B03E3" w:rsidRDefault="006B03E3" w:rsidP="006B03E3">
            <w:r w:rsidRPr="006B03E3">
              <w:t>Средства ЦЗ</w:t>
            </w:r>
          </w:p>
          <w:p w:rsidR="006B03E3" w:rsidRPr="0087355D" w:rsidRDefault="006B03E3" w:rsidP="006B03E3">
            <w:r w:rsidRPr="006B03E3">
              <w:t>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Средства ЦЗ</w:t>
            </w:r>
          </w:p>
          <w:p w:rsidR="006B03E3" w:rsidRPr="006B03E3" w:rsidRDefault="006B03E3" w:rsidP="009E7C77">
            <w:r w:rsidRPr="006B03E3">
              <w:t>Текущие расходы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5.3.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 xml:space="preserve">Проведение социологических исследований,  ежегодного мониторинга состояния развития предпринимательской деятельности, </w:t>
            </w:r>
            <w:r w:rsidRPr="006B03E3">
              <w:lastRenderedPageBreak/>
              <w:t>создание муниципальной  базы данных.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lastRenderedPageBreak/>
              <w:t> 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  <w:tc>
          <w:tcPr>
            <w:tcW w:w="1419" w:type="dxa"/>
          </w:tcPr>
          <w:p w:rsidR="006B03E3" w:rsidRDefault="006B03E3" w:rsidP="00505952"/>
          <w:p w:rsidR="006B03E3" w:rsidRPr="0087355D" w:rsidRDefault="006B03E3" w:rsidP="00505952">
            <w:r w:rsidRPr="0087355D">
              <w:t>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lastRenderedPageBreak/>
              <w:t>6.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Пропаганда и популяризация предпринимательской деятельности 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/>
        </w:tc>
        <w:tc>
          <w:tcPr>
            <w:tcW w:w="1559" w:type="dxa"/>
            <w:vAlign w:val="center"/>
          </w:tcPr>
          <w:p w:rsidR="006B03E3" w:rsidRPr="006B03E3" w:rsidRDefault="006B03E3" w:rsidP="009E7C77"/>
        </w:tc>
        <w:tc>
          <w:tcPr>
            <w:tcW w:w="1419" w:type="dxa"/>
          </w:tcPr>
          <w:p w:rsidR="006B03E3" w:rsidRPr="0087355D" w:rsidRDefault="006B03E3" w:rsidP="006B03E3">
            <w:r w:rsidRPr="0087355D">
              <w:t xml:space="preserve"> 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/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6.1.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 xml:space="preserve">Содействие  пропаганде и популяризации деятельности субъектов малого бизнеса среди населения. Подготовка и размещение материалов в средствах массовой информации   и на официальном сайте Администрации 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  <w:tc>
          <w:tcPr>
            <w:tcW w:w="1419" w:type="dxa"/>
          </w:tcPr>
          <w:p w:rsidR="006B03E3" w:rsidRDefault="006B03E3" w:rsidP="00505952"/>
          <w:p w:rsidR="006B03E3" w:rsidRDefault="006B03E3" w:rsidP="00505952"/>
          <w:p w:rsidR="006B03E3" w:rsidRPr="0087355D" w:rsidRDefault="006B03E3" w:rsidP="00505952">
            <w:r w:rsidRPr="006B03E3">
              <w:t>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6.2.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 xml:space="preserve">Содействие  пропаганде и популяризации деятельности субъектов малого бизнеса среди старшеклассников общеобразовательных учреждений  и молодежи района. 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>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87355D">
              <w:t>Текущие расходы</w:t>
            </w:r>
          </w:p>
        </w:tc>
        <w:tc>
          <w:tcPr>
            <w:tcW w:w="1419" w:type="dxa"/>
          </w:tcPr>
          <w:p w:rsidR="006B03E3" w:rsidRDefault="006B03E3" w:rsidP="00505952">
            <w:r w:rsidRPr="0087355D">
              <w:t xml:space="preserve"> </w:t>
            </w:r>
          </w:p>
          <w:p w:rsidR="006B03E3" w:rsidRDefault="006B03E3" w:rsidP="00505952"/>
          <w:p w:rsidR="006B03E3" w:rsidRPr="0087355D" w:rsidRDefault="006B03E3" w:rsidP="00505952">
            <w:r w:rsidRPr="0087355D">
              <w:t>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Текущие расходы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7.</w:t>
            </w:r>
          </w:p>
        </w:tc>
        <w:tc>
          <w:tcPr>
            <w:tcW w:w="2567" w:type="dxa"/>
          </w:tcPr>
          <w:p w:rsidR="006B03E3" w:rsidRPr="006B03E3" w:rsidRDefault="006B03E3" w:rsidP="009E7C77"/>
        </w:tc>
        <w:tc>
          <w:tcPr>
            <w:tcW w:w="7387" w:type="dxa"/>
            <w:gridSpan w:val="5"/>
            <w:vAlign w:val="center"/>
          </w:tcPr>
          <w:p w:rsidR="006B03E3" w:rsidRPr="006B03E3" w:rsidRDefault="006B03E3" w:rsidP="009E7C77"/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7.1.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 xml:space="preserve">Обеспечение деятельности  Координационного Совета по развитию малого и среднего предпринимательства при главе Михайловского муниципального образования 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  <w:tc>
          <w:tcPr>
            <w:tcW w:w="1419" w:type="dxa"/>
          </w:tcPr>
          <w:p w:rsidR="006B03E3" w:rsidRDefault="006B03E3" w:rsidP="009E7C77"/>
          <w:p w:rsidR="006B03E3" w:rsidRDefault="006B03E3" w:rsidP="009E7C77"/>
          <w:p w:rsidR="006B03E3" w:rsidRPr="006B03E3" w:rsidRDefault="006B03E3" w:rsidP="009E7C77">
            <w:r w:rsidRPr="006B03E3">
              <w:t>Текущие расходы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> Текущие расходы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8.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Содействие развитию выставочной деятельности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/>
        </w:tc>
        <w:tc>
          <w:tcPr>
            <w:tcW w:w="1559" w:type="dxa"/>
            <w:vAlign w:val="center"/>
          </w:tcPr>
          <w:p w:rsidR="006B03E3" w:rsidRPr="006B03E3" w:rsidRDefault="006B03E3" w:rsidP="009E7C77"/>
        </w:tc>
        <w:tc>
          <w:tcPr>
            <w:tcW w:w="1419" w:type="dxa"/>
          </w:tcPr>
          <w:p w:rsidR="006B03E3" w:rsidRPr="006B03E3" w:rsidRDefault="006B03E3" w:rsidP="009E7C77"/>
        </w:tc>
        <w:tc>
          <w:tcPr>
            <w:tcW w:w="1559" w:type="dxa"/>
            <w:vAlign w:val="center"/>
          </w:tcPr>
          <w:p w:rsidR="006B03E3" w:rsidRPr="006B03E3" w:rsidRDefault="006B03E3" w:rsidP="009E7C77"/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8.1.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Участие субъектов малого и среднего бизнеса  в  ежегодной выставке «Малый  и средний бизнес Михайловского муниципального образования».</w:t>
            </w:r>
            <w:r w:rsidRPr="006B03E3">
              <w:br/>
              <w:t> 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r w:rsidRPr="006B03E3">
              <w:t xml:space="preserve">Бюджет МО 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 xml:space="preserve">Бюджет МО </w:t>
            </w:r>
          </w:p>
        </w:tc>
        <w:tc>
          <w:tcPr>
            <w:tcW w:w="1419" w:type="dxa"/>
          </w:tcPr>
          <w:p w:rsidR="006B03E3" w:rsidRDefault="006B03E3" w:rsidP="009E7C77"/>
          <w:p w:rsidR="006B03E3" w:rsidRDefault="006B03E3" w:rsidP="009E7C77"/>
          <w:p w:rsidR="006B03E3" w:rsidRPr="006B03E3" w:rsidRDefault="006B03E3" w:rsidP="009E7C77">
            <w:r w:rsidRPr="006B03E3">
              <w:t>Бюджет МО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r w:rsidRPr="006B03E3">
              <w:t xml:space="preserve">Бюджет МО </w:t>
            </w:r>
          </w:p>
        </w:tc>
      </w:tr>
      <w:tr w:rsidR="006B03E3" w:rsidRPr="006B03E3" w:rsidTr="006B03E3">
        <w:tc>
          <w:tcPr>
            <w:tcW w:w="541" w:type="dxa"/>
            <w:vAlign w:val="center"/>
          </w:tcPr>
          <w:p w:rsidR="006B03E3" w:rsidRPr="006B03E3" w:rsidRDefault="006B03E3" w:rsidP="009E7C77">
            <w:r w:rsidRPr="006B03E3">
              <w:t>8.2.</w:t>
            </w:r>
          </w:p>
        </w:tc>
        <w:tc>
          <w:tcPr>
            <w:tcW w:w="4141" w:type="dxa"/>
            <w:gridSpan w:val="2"/>
            <w:vAlign w:val="center"/>
          </w:tcPr>
          <w:p w:rsidR="006B03E3" w:rsidRPr="006B03E3" w:rsidRDefault="006B03E3" w:rsidP="009E7C77">
            <w:r w:rsidRPr="006B03E3">
              <w:t>Участие в региональных и федеральных мероприятиях поддержки малого и среднего предпринимательства. Организация деловых миссий и изучение передового опыта.</w:t>
            </w:r>
          </w:p>
        </w:tc>
        <w:tc>
          <w:tcPr>
            <w:tcW w:w="1276" w:type="dxa"/>
            <w:vAlign w:val="center"/>
          </w:tcPr>
          <w:p w:rsidR="006B03E3" w:rsidRPr="006B03E3" w:rsidRDefault="006B03E3" w:rsidP="009E7C77">
            <w:proofErr w:type="spellStart"/>
            <w:r w:rsidRPr="006B03E3">
              <w:t>Привле</w:t>
            </w:r>
            <w:proofErr w:type="spellEnd"/>
          </w:p>
          <w:p w:rsidR="006B03E3" w:rsidRPr="006B03E3" w:rsidRDefault="006B03E3" w:rsidP="009E7C77">
            <w:proofErr w:type="spellStart"/>
            <w:r w:rsidRPr="006B03E3">
              <w:t>ченные</w:t>
            </w:r>
            <w:proofErr w:type="spellEnd"/>
            <w:r w:rsidRPr="006B03E3">
              <w:t xml:space="preserve"> средства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proofErr w:type="spellStart"/>
            <w:r w:rsidRPr="006B03E3">
              <w:t>Привле</w:t>
            </w:r>
            <w:proofErr w:type="spellEnd"/>
          </w:p>
          <w:p w:rsidR="006B03E3" w:rsidRPr="006B03E3" w:rsidRDefault="006B03E3" w:rsidP="009E7C77">
            <w:proofErr w:type="spellStart"/>
            <w:r w:rsidRPr="006B03E3">
              <w:t>ченные</w:t>
            </w:r>
            <w:proofErr w:type="spellEnd"/>
            <w:r w:rsidRPr="006B03E3">
              <w:t xml:space="preserve"> средства</w:t>
            </w:r>
          </w:p>
        </w:tc>
        <w:tc>
          <w:tcPr>
            <w:tcW w:w="1419" w:type="dxa"/>
          </w:tcPr>
          <w:p w:rsidR="006B03E3" w:rsidRDefault="006B03E3" w:rsidP="006B03E3"/>
          <w:p w:rsidR="006B03E3" w:rsidRPr="006B03E3" w:rsidRDefault="006B03E3" w:rsidP="006B03E3">
            <w:proofErr w:type="spellStart"/>
            <w:r w:rsidRPr="006B03E3">
              <w:t>Привле</w:t>
            </w:r>
            <w:proofErr w:type="spellEnd"/>
          </w:p>
          <w:p w:rsidR="006B03E3" w:rsidRPr="006B03E3" w:rsidRDefault="006B03E3" w:rsidP="006B03E3">
            <w:proofErr w:type="spellStart"/>
            <w:r w:rsidRPr="006B03E3">
              <w:t>ченные</w:t>
            </w:r>
            <w:proofErr w:type="spellEnd"/>
            <w:r w:rsidRPr="006B03E3">
              <w:t xml:space="preserve"> средства</w:t>
            </w:r>
          </w:p>
        </w:tc>
        <w:tc>
          <w:tcPr>
            <w:tcW w:w="1559" w:type="dxa"/>
            <w:vAlign w:val="center"/>
          </w:tcPr>
          <w:p w:rsidR="006B03E3" w:rsidRPr="006B03E3" w:rsidRDefault="006B03E3" w:rsidP="009E7C77">
            <w:proofErr w:type="spellStart"/>
            <w:r w:rsidRPr="006B03E3">
              <w:t>Привле</w:t>
            </w:r>
            <w:proofErr w:type="spellEnd"/>
          </w:p>
          <w:p w:rsidR="006B03E3" w:rsidRPr="006B03E3" w:rsidRDefault="006B03E3" w:rsidP="009E7C77">
            <w:proofErr w:type="spellStart"/>
            <w:r w:rsidRPr="006B03E3">
              <w:t>ченные</w:t>
            </w:r>
            <w:proofErr w:type="spellEnd"/>
            <w:r w:rsidRPr="006B03E3">
              <w:t xml:space="preserve"> средства</w:t>
            </w:r>
          </w:p>
        </w:tc>
      </w:tr>
    </w:tbl>
    <w:p w:rsidR="0025081F" w:rsidRPr="00B6508A" w:rsidRDefault="0025081F" w:rsidP="00250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081F" w:rsidRPr="00B6508A" w:rsidRDefault="0025081F" w:rsidP="0025081F">
      <w:pPr>
        <w:rPr>
          <w:sz w:val="26"/>
          <w:szCs w:val="26"/>
        </w:rPr>
      </w:pPr>
    </w:p>
    <w:p w:rsidR="0025081F" w:rsidRPr="00B6508A" w:rsidRDefault="0025081F" w:rsidP="0025081F">
      <w:pPr>
        <w:rPr>
          <w:sz w:val="26"/>
          <w:szCs w:val="26"/>
        </w:rPr>
      </w:pPr>
    </w:p>
    <w:p w:rsidR="00D40346" w:rsidRDefault="00D40346"/>
    <w:sectPr w:rsidR="00D40346" w:rsidSect="000B6CFC">
      <w:footerReference w:type="even" r:id="rId7"/>
      <w:footerReference w:type="default" r:id="rId8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21" w:rsidRDefault="00143E21">
      <w:r>
        <w:separator/>
      </w:r>
    </w:p>
  </w:endnote>
  <w:endnote w:type="continuationSeparator" w:id="0">
    <w:p w:rsidR="00143E21" w:rsidRDefault="0014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23" w:rsidRDefault="003D5467" w:rsidP="00BC38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5323" w:rsidRDefault="00143E21" w:rsidP="006C289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23" w:rsidRDefault="003D5467" w:rsidP="00BC38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1FD">
      <w:rPr>
        <w:rStyle w:val="a7"/>
        <w:noProof/>
      </w:rPr>
      <w:t>14</w:t>
    </w:r>
    <w:r>
      <w:rPr>
        <w:rStyle w:val="a7"/>
      </w:rPr>
      <w:fldChar w:fldCharType="end"/>
    </w:r>
  </w:p>
  <w:p w:rsidR="00B05323" w:rsidRDefault="00143E21" w:rsidP="006C28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21" w:rsidRDefault="00143E21">
      <w:r>
        <w:separator/>
      </w:r>
    </w:p>
  </w:footnote>
  <w:footnote w:type="continuationSeparator" w:id="0">
    <w:p w:rsidR="00143E21" w:rsidRDefault="0014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A4"/>
    <w:rsid w:val="00143E21"/>
    <w:rsid w:val="00241BDD"/>
    <w:rsid w:val="0025081F"/>
    <w:rsid w:val="002C6B8D"/>
    <w:rsid w:val="003D5467"/>
    <w:rsid w:val="006B03E3"/>
    <w:rsid w:val="00B94BA1"/>
    <w:rsid w:val="00BD6AFD"/>
    <w:rsid w:val="00C10D4E"/>
    <w:rsid w:val="00D40346"/>
    <w:rsid w:val="00E513A4"/>
    <w:rsid w:val="00E62BC1"/>
    <w:rsid w:val="00EE6526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0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0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25081F"/>
  </w:style>
  <w:style w:type="paragraph" w:styleId="a5">
    <w:name w:val="footer"/>
    <w:basedOn w:val="a"/>
    <w:link w:val="a6"/>
    <w:rsid w:val="00250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0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5081F"/>
  </w:style>
  <w:style w:type="character" w:customStyle="1" w:styleId="a4">
    <w:name w:val="Обычный (веб) Знак"/>
    <w:basedOn w:val="a0"/>
    <w:link w:val="a3"/>
    <w:uiPriority w:val="99"/>
    <w:rsid w:val="00250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2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1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0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0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25081F"/>
  </w:style>
  <w:style w:type="paragraph" w:styleId="a5">
    <w:name w:val="footer"/>
    <w:basedOn w:val="a"/>
    <w:link w:val="a6"/>
    <w:rsid w:val="00250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0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5081F"/>
  </w:style>
  <w:style w:type="character" w:customStyle="1" w:styleId="a4">
    <w:name w:val="Обычный (веб) Знак"/>
    <w:basedOn w:val="a0"/>
    <w:link w:val="a3"/>
    <w:uiPriority w:val="99"/>
    <w:rsid w:val="00250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2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2017-11-03T08:45:00Z</cp:lastPrinted>
  <dcterms:created xsi:type="dcterms:W3CDTF">2017-11-02T10:04:00Z</dcterms:created>
  <dcterms:modified xsi:type="dcterms:W3CDTF">2017-11-03T08:46:00Z</dcterms:modified>
</cp:coreProperties>
</file>